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включенных в кадровый резерв гражданских служащих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4395"/>
        <w:gridCol w:w="2835"/>
        <w:gridCol w:w="1559"/>
        <w:gridCol w:w="1559"/>
      </w:tblGrid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Образование, направление подготовки</w:t>
            </w: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(что и когда закончил, специальность, квалификация, № диплома)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Замещаемая должность, дата назначения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В резерв какой группы должностей зачислен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Наличие согласия на включение в резерв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7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9D3964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1E31" w:rsidRPr="002B2F79" w:rsidRDefault="00947D48" w:rsidP="00A11C34">
            <w:pPr>
              <w:jc w:val="center"/>
              <w:rPr>
                <w:sz w:val="24"/>
                <w:szCs w:val="24"/>
              </w:rPr>
            </w:pPr>
            <w:r w:rsidRPr="00947D48">
              <w:rPr>
                <w:sz w:val="24"/>
                <w:szCs w:val="24"/>
              </w:rPr>
              <w:t>Жарков Александр Николаевич</w:t>
            </w:r>
          </w:p>
        </w:tc>
        <w:tc>
          <w:tcPr>
            <w:tcW w:w="1417" w:type="dxa"/>
          </w:tcPr>
          <w:p w:rsidR="00311E31" w:rsidRPr="002B2F79" w:rsidRDefault="00947D48" w:rsidP="00B56B6C">
            <w:pPr>
              <w:jc w:val="center"/>
              <w:rPr>
                <w:sz w:val="24"/>
                <w:szCs w:val="24"/>
              </w:rPr>
            </w:pPr>
            <w:r w:rsidRPr="00947D48">
              <w:rPr>
                <w:sz w:val="24"/>
                <w:szCs w:val="24"/>
              </w:rPr>
              <w:t>04.08.1969</w:t>
            </w:r>
          </w:p>
        </w:tc>
        <w:tc>
          <w:tcPr>
            <w:tcW w:w="4395" w:type="dxa"/>
          </w:tcPr>
          <w:p w:rsidR="00311E31" w:rsidRPr="002B2F79" w:rsidRDefault="00B56B6C" w:rsidP="00947D48">
            <w:pPr>
              <w:jc w:val="center"/>
              <w:rPr>
                <w:sz w:val="24"/>
                <w:szCs w:val="24"/>
              </w:rPr>
            </w:pPr>
            <w:r w:rsidRPr="00B56B6C">
              <w:rPr>
                <w:iCs/>
                <w:sz w:val="24"/>
                <w:szCs w:val="24"/>
              </w:rPr>
              <w:t xml:space="preserve">Высшее, </w:t>
            </w:r>
            <w:r w:rsidR="00947D48" w:rsidRPr="00947D48">
              <w:rPr>
                <w:iCs/>
                <w:sz w:val="24"/>
                <w:szCs w:val="24"/>
              </w:rPr>
              <w:t>Рязанский институт права и экономики МВД РФ</w:t>
            </w:r>
            <w:r w:rsidR="000B5E81" w:rsidRPr="000B5E81">
              <w:rPr>
                <w:iCs/>
                <w:sz w:val="24"/>
                <w:szCs w:val="24"/>
              </w:rPr>
              <w:t xml:space="preserve">, </w:t>
            </w:r>
            <w:r w:rsidR="004532A4" w:rsidRPr="004532A4">
              <w:rPr>
                <w:iCs/>
                <w:sz w:val="24"/>
                <w:szCs w:val="24"/>
              </w:rPr>
              <w:t>199</w:t>
            </w:r>
            <w:r w:rsidR="00947D48">
              <w:rPr>
                <w:iCs/>
                <w:sz w:val="24"/>
                <w:szCs w:val="24"/>
              </w:rPr>
              <w:t>6</w:t>
            </w:r>
            <w:r w:rsidR="000B5E81">
              <w:rPr>
                <w:iCs/>
                <w:sz w:val="24"/>
                <w:szCs w:val="24"/>
              </w:rPr>
              <w:t>,</w:t>
            </w:r>
            <w:r w:rsidR="000B5E81" w:rsidRPr="000B5E81">
              <w:rPr>
                <w:iCs/>
                <w:sz w:val="24"/>
                <w:szCs w:val="24"/>
              </w:rPr>
              <w:t xml:space="preserve"> </w:t>
            </w:r>
            <w:r w:rsidR="00947D48" w:rsidRPr="00947D48">
              <w:rPr>
                <w:iCs/>
                <w:sz w:val="24"/>
                <w:szCs w:val="24"/>
              </w:rPr>
              <w:t>Правоведение</w:t>
            </w:r>
            <w:r w:rsidR="00947D48">
              <w:rPr>
                <w:iCs/>
                <w:sz w:val="24"/>
                <w:szCs w:val="24"/>
              </w:rPr>
              <w:t>;</w:t>
            </w:r>
            <w:r w:rsidR="00947D48" w:rsidRPr="00947D48">
              <w:rPr>
                <w:iCs/>
                <w:sz w:val="24"/>
                <w:szCs w:val="24"/>
              </w:rPr>
              <w:t xml:space="preserve"> Юрист</w:t>
            </w:r>
            <w:r w:rsidR="000B5E81">
              <w:rPr>
                <w:iCs/>
                <w:sz w:val="24"/>
                <w:szCs w:val="24"/>
              </w:rPr>
              <w:t>;</w:t>
            </w:r>
            <w:r w:rsidR="000B5E81" w:rsidRPr="000B5E81">
              <w:rPr>
                <w:iCs/>
                <w:sz w:val="24"/>
                <w:szCs w:val="24"/>
              </w:rPr>
              <w:t xml:space="preserve"> </w:t>
            </w:r>
            <w:r w:rsidR="00947D48" w:rsidRPr="00947D48">
              <w:rPr>
                <w:iCs/>
                <w:sz w:val="24"/>
                <w:szCs w:val="24"/>
              </w:rPr>
              <w:t>ЭВ № 804429</w:t>
            </w:r>
          </w:p>
        </w:tc>
        <w:tc>
          <w:tcPr>
            <w:tcW w:w="2835" w:type="dxa"/>
          </w:tcPr>
          <w:p w:rsidR="00311E31" w:rsidRPr="002B2F79" w:rsidRDefault="00947D48" w:rsidP="004532A4">
            <w:pPr>
              <w:jc w:val="center"/>
              <w:rPr>
                <w:sz w:val="24"/>
                <w:szCs w:val="24"/>
              </w:rPr>
            </w:pPr>
            <w:r w:rsidRPr="00947D48">
              <w:rPr>
                <w:iCs/>
                <w:sz w:val="24"/>
                <w:szCs w:val="24"/>
              </w:rPr>
              <w:t>Ведущий специалист – эксперт отдела контроля и надзора в сфере связи</w:t>
            </w:r>
            <w:r w:rsidR="00B56B6C" w:rsidRPr="00B56B6C">
              <w:rPr>
                <w:iCs/>
                <w:sz w:val="24"/>
                <w:szCs w:val="24"/>
              </w:rPr>
              <w:t xml:space="preserve">, </w:t>
            </w:r>
            <w:r w:rsidRPr="00947D48">
              <w:rPr>
                <w:iCs/>
                <w:sz w:val="24"/>
                <w:szCs w:val="24"/>
              </w:rPr>
              <w:t>20.11.2014</w:t>
            </w:r>
          </w:p>
        </w:tc>
        <w:tc>
          <w:tcPr>
            <w:tcW w:w="1559" w:type="dxa"/>
          </w:tcPr>
          <w:p w:rsidR="00311E31" w:rsidRPr="002B2F79" w:rsidRDefault="004532A4" w:rsidP="0045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</w:t>
            </w:r>
            <w:r w:rsidR="006222AF" w:rsidRPr="002B2F79">
              <w:rPr>
                <w:sz w:val="24"/>
                <w:szCs w:val="24"/>
              </w:rPr>
              <w:t>ая</w:t>
            </w:r>
          </w:p>
        </w:tc>
        <w:tc>
          <w:tcPr>
            <w:tcW w:w="1559" w:type="dxa"/>
          </w:tcPr>
          <w:p w:rsidR="00311E31" w:rsidRPr="002B2F79" w:rsidRDefault="006222AF" w:rsidP="00947D48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 w:rsidR="00947D48">
              <w:rPr>
                <w:sz w:val="24"/>
                <w:szCs w:val="24"/>
              </w:rPr>
              <w:t>1</w:t>
            </w:r>
            <w:r w:rsidR="004532A4">
              <w:rPr>
                <w:sz w:val="24"/>
                <w:szCs w:val="24"/>
              </w:rPr>
              <w:t>0</w:t>
            </w:r>
            <w:r w:rsidRPr="002B2F79">
              <w:rPr>
                <w:sz w:val="24"/>
                <w:szCs w:val="24"/>
              </w:rPr>
              <w:t>.0</w:t>
            </w:r>
            <w:r w:rsidR="00947D48">
              <w:rPr>
                <w:sz w:val="24"/>
                <w:szCs w:val="24"/>
              </w:rPr>
              <w:t>2</w:t>
            </w:r>
            <w:r w:rsidRPr="002B2F79">
              <w:rPr>
                <w:sz w:val="24"/>
                <w:szCs w:val="24"/>
              </w:rPr>
              <w:t>.201</w:t>
            </w:r>
            <w:r w:rsidR="00947D4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F7EFE" w:rsidRDefault="00AF7EFE" w:rsidP="002B2F79"/>
    <w:sectPr w:rsidR="00AF7EFE" w:rsidSect="00311E31">
      <w:headerReference w:type="default" r:id="rId7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5E81"/>
    <w:rsid w:val="000B7372"/>
    <w:rsid w:val="000C3B90"/>
    <w:rsid w:val="000C7583"/>
    <w:rsid w:val="000D26F3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076EB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32A4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090D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651E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47D48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1C34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60AF8"/>
    <w:rsid w:val="00A60B9E"/>
    <w:rsid w:val="00A666A3"/>
    <w:rsid w:val="00A67213"/>
    <w:rsid w:val="00A672E8"/>
    <w:rsid w:val="00A71B4F"/>
    <w:rsid w:val="00A7338F"/>
    <w:rsid w:val="00A75D89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Коржова О.В..</cp:lastModifiedBy>
  <cp:revision>4</cp:revision>
  <cp:lastPrinted>2017-02-14T07:30:00Z</cp:lastPrinted>
  <dcterms:created xsi:type="dcterms:W3CDTF">2016-07-12T12:07:00Z</dcterms:created>
  <dcterms:modified xsi:type="dcterms:W3CDTF">2017-02-14T07:30:00Z</dcterms:modified>
</cp:coreProperties>
</file>