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ПРАВИТЕЛЬСТВО РОССИЙСКОЙ ФЕДЕРАЦИИ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 А С П О Р Я Ж Е Н И Е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от 6 октября 2011 г. № </w:t>
      </w:r>
      <w:bookmarkStart w:id="0" w:name="sp_0"/>
      <w:bookmarkEnd w:id="0"/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  <w:shd w:fill="FFD800" w:val="clear"/>
        </w:rPr>
        <w:t>1752-р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распоряжений Правительства Российской Федерации </w:t>
      </w:r>
      <w:hyperlink r:id="rId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26.10.2017 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20.09.2019 № 2140-р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соответствии с частью второй статьи 10 Закона Российской Федерации </w:t>
      </w:r>
      <w:hyperlink r:id="rId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 средствах массовой информации"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Утвердить перечень документов, прилагаемых заявителем к заявлению о регистрации (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внесении изменений в запись о регистрации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) средства массовой информации согласно приложению.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 1 января 2018 г. в редакции Распоряжения Правительства Российской Федерации </w:t>
      </w:r>
      <w:hyperlink r:id="rId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26.10.2017 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Настоящее распоряжение вступает в силу с 10 ноября 2011 г.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Председатель Правительства</w:t>
        <w:br/>
        <w:t>Российской Федерации                               В.Путин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5100" w:right="0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ПРИЛОЖЕНИЕ</w:t>
        <w:br/>
        <w:t>к распоряжению Правительства</w:t>
        <w:br/>
        <w:t>Российской Федерации</w:t>
        <w:br/>
        <w:t>от 6 октября 2011 г. № </w:t>
      </w:r>
      <w:bookmarkStart w:id="1" w:name="sp_1"/>
      <w:bookmarkEnd w:id="1"/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  <w:shd w:fill="FFD800" w:val="clear"/>
        </w:rPr>
        <w:t>1752-р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ПЕРЕЧЕНЬ</w:t>
        <w:br/>
        <w:t>документов, прилагаемых заявителем к заявлению о регистрации (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внесении изменений в запись о регистрации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) средства массовой информации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распоряжений Правительства Российской Федерации </w:t>
      </w:r>
      <w:hyperlink r:id="rId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26.10.2017 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20.09.2019 № 2140-р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1. 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 - физического лица).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 1 января 2018 г. в редакции Распоряжения Правительства Российской Федерации </w:t>
      </w:r>
      <w:hyperlink r:id="rId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26.10.2017 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(Исключен с 1 января 2018 г. - Распоряжение Правительства Российской Федерации </w:t>
      </w:r>
      <w:hyperlink r:id="rId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26.10.2017 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Копии учредительных документов, заверенные в установленном законодательством Российской Федерации порядке (для заявителя - юридического лица).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4. Выписка из реестра акционеров, список участников общества с ограниченной ответственностью (для заявителя - юридического лица).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 1 января 2018 г. в редакции Распоряжения Правительства Российской Федерации </w:t>
      </w:r>
      <w:hyperlink r:id="rId1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26.10.2017 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порядке.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внесении изменений в запись о регистрации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).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 1 января 2018 г. в редакции Распоряжения Правительства Российской Федерации </w:t>
      </w:r>
      <w:hyperlink r:id="rId1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26.10.2017 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7. 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 1 января 2018 г. в редакции Распоряжения Правительства Российской Федерации </w:t>
      </w:r>
      <w:hyperlink r:id="rId1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26.10.2017 № 2354-р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8. Копия документа, подтверждающего регистрацию в системе индивидуального (персонифицированного) учета.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Распоряжения Правительства Российской Федерации </w:t>
      </w:r>
      <w:hyperlink r:id="rId1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20.09.2019 № 2140-р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Примечание. По инициативе заявителя в федеральный орган исполнительной власти, осуществляющий регистрацию средств массовой информации, могут быть представлены документ, подтверждающий, что физическое лицо не отбывает наказание в местах лишения свободы по приговору суда (для заявителя - физического лица), выписка из единого государственного реестра юридических лиц (для заявителя - юридического лица).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150816&amp;backlink=1&amp;&amp;nd=102447590" TargetMode="External"/><Relationship Id="rId3" Type="http://schemas.openxmlformats.org/officeDocument/2006/relationships/hyperlink" Target="http://pravo.gov.ru/proxy/ips/?docbody=&amp;prevDoc=102150816&amp;backlink=1&amp;&amp;nd=102600977" TargetMode="External"/><Relationship Id="rId4" Type="http://schemas.openxmlformats.org/officeDocument/2006/relationships/hyperlink" Target="http://pravo.gov.ru/proxy/ips/?docbody=&amp;prevDoc=102150816&amp;backlink=1&amp;&amp;nd=102013812" TargetMode="External"/><Relationship Id="rId5" Type="http://schemas.openxmlformats.org/officeDocument/2006/relationships/hyperlink" Target="http://pravo.gov.ru/proxy/ips/?docbody=&amp;prevDoc=102150816&amp;backlink=1&amp;&amp;nd=102447590" TargetMode="External"/><Relationship Id="rId6" Type="http://schemas.openxmlformats.org/officeDocument/2006/relationships/hyperlink" Target="http://pravo.gov.ru/proxy/ips/?docbody=&amp;prevDoc=102150816&amp;backlink=1&amp;&amp;nd=102447590" TargetMode="External"/><Relationship Id="rId7" Type="http://schemas.openxmlformats.org/officeDocument/2006/relationships/hyperlink" Target="http://pravo.gov.ru/proxy/ips/?docbody=&amp;prevDoc=102150816&amp;backlink=1&amp;&amp;nd=102600977" TargetMode="External"/><Relationship Id="rId8" Type="http://schemas.openxmlformats.org/officeDocument/2006/relationships/hyperlink" Target="http://pravo.gov.ru/proxy/ips/?docbody=&amp;prevDoc=102150816&amp;backlink=1&amp;&amp;nd=102447590" TargetMode="External"/><Relationship Id="rId9" Type="http://schemas.openxmlformats.org/officeDocument/2006/relationships/hyperlink" Target="http://pravo.gov.ru/proxy/ips/?docbody=&amp;prevDoc=102150816&amp;backlink=1&amp;&amp;nd=102447590" TargetMode="External"/><Relationship Id="rId10" Type="http://schemas.openxmlformats.org/officeDocument/2006/relationships/hyperlink" Target="http://pravo.gov.ru/proxy/ips/?docbody=&amp;prevDoc=102150816&amp;backlink=1&amp;&amp;nd=102447590" TargetMode="External"/><Relationship Id="rId11" Type="http://schemas.openxmlformats.org/officeDocument/2006/relationships/hyperlink" Target="http://pravo.gov.ru/proxy/ips/?docbody=&amp;prevDoc=102150816&amp;backlink=1&amp;&amp;nd=102447590" TargetMode="External"/><Relationship Id="rId12" Type="http://schemas.openxmlformats.org/officeDocument/2006/relationships/hyperlink" Target="http://pravo.gov.ru/proxy/ips/?docbody=&amp;prevDoc=102150816&amp;backlink=1&amp;&amp;nd=102447590" TargetMode="External"/><Relationship Id="rId13" Type="http://schemas.openxmlformats.org/officeDocument/2006/relationships/hyperlink" Target="http://pravo.gov.ru/proxy/ips/?docbody=&amp;prevDoc=102150816&amp;backlink=1&amp;&amp;nd=102600977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</Pages>
  <Words>467</Words>
  <Characters>3181</Characters>
  <CharactersWithSpaces>3670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2023-09-11T11:25:39Z</dcterms:created>
  <dc:creator/>
  <dc:description/>
  <dc:language>ru-RU</dc:language>
  <cp:lastModifiedBy/>
  <dcterms:modified xsi:type="dcterms:W3CDTF">2023-09-11T11:26:20Z</dcterms:modified>
  <cp:revision>1</cp:revision>
  <dc:subject/>
  <dc:title/>
</cp:coreProperties>
</file>