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B5" w:rsidRDefault="001622B5" w:rsidP="001622B5">
      <w:pPr>
        <w:jc w:val="center"/>
        <w:rPr>
          <w:b/>
          <w:sz w:val="28"/>
          <w:szCs w:val="28"/>
        </w:rPr>
      </w:pPr>
      <w:r w:rsidRPr="00397447">
        <w:rPr>
          <w:b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1 квартал 202</w:t>
      </w:r>
      <w:r>
        <w:rPr>
          <w:b/>
          <w:sz w:val="28"/>
          <w:szCs w:val="28"/>
        </w:rPr>
        <w:t>3</w:t>
      </w:r>
      <w:r w:rsidRPr="00397447">
        <w:rPr>
          <w:b/>
          <w:sz w:val="28"/>
          <w:szCs w:val="28"/>
        </w:rPr>
        <w:t xml:space="preserve"> года</w:t>
      </w:r>
    </w:p>
    <w:p w:rsidR="006553F4" w:rsidRPr="00397447" w:rsidRDefault="006553F4" w:rsidP="001622B5">
      <w:pPr>
        <w:jc w:val="center"/>
      </w:pPr>
      <w:bookmarkStart w:id="0" w:name="_GoBack"/>
      <w:bookmarkEnd w:id="0"/>
    </w:p>
    <w:tbl>
      <w:tblPr>
        <w:tblpPr w:leftFromText="180" w:rightFromText="180" w:vertAnchor="page" w:horzAnchor="margin" w:tblpY="141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64"/>
        <w:gridCol w:w="8642"/>
        <w:gridCol w:w="2835"/>
      </w:tblGrid>
      <w:tr w:rsidR="001622B5" w:rsidRPr="00397447" w:rsidTr="001622B5">
        <w:trPr>
          <w:trHeight w:val="11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B5" w:rsidRPr="00397447" w:rsidRDefault="001622B5" w:rsidP="001622B5">
            <w:pPr>
              <w:jc w:val="center"/>
            </w:pPr>
            <w:r w:rsidRPr="00397447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5" w:rsidRPr="00397447" w:rsidRDefault="001622B5" w:rsidP="001622B5">
            <w:pPr>
              <w:jc w:val="center"/>
            </w:pPr>
            <w:r w:rsidRPr="00397447">
              <w:t>Количество мероприятий контроля</w:t>
            </w:r>
          </w:p>
          <w:p w:rsidR="001622B5" w:rsidRPr="00397447" w:rsidRDefault="001622B5" w:rsidP="001622B5">
            <w:pPr>
              <w:jc w:val="center"/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B5" w:rsidRPr="00397447" w:rsidRDefault="001622B5" w:rsidP="001622B5">
            <w:pPr>
              <w:jc w:val="center"/>
            </w:pPr>
            <w:r w:rsidRPr="00397447">
              <w:t>Типовые нарушения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B5" w:rsidRPr="00397447" w:rsidRDefault="001622B5" w:rsidP="001622B5">
            <w:pPr>
              <w:jc w:val="center"/>
            </w:pPr>
            <w:r w:rsidRPr="00397447">
              <w:t>Общая сумма наложенных штрафов (тыс. руб.), в том числе без проведения МНК</w:t>
            </w:r>
          </w:p>
        </w:tc>
      </w:tr>
      <w:tr w:rsidR="001622B5" w:rsidRPr="00397447" w:rsidTr="001622B5">
        <w:trPr>
          <w:trHeight w:val="6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Pr="00A3049E" w:rsidRDefault="001622B5" w:rsidP="001622B5">
            <w:pPr>
              <w:jc w:val="center"/>
            </w:pPr>
            <w:r w:rsidRPr="00A3049E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Pr="00A3049E" w:rsidRDefault="001622B5" w:rsidP="001622B5">
            <w:pPr>
              <w:jc w:val="center"/>
            </w:pPr>
            <w:r w:rsidRPr="00A3049E">
              <w:t>13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B5" w:rsidRPr="00397447" w:rsidRDefault="001622B5" w:rsidP="001622B5">
            <w:pPr>
              <w:jc w:val="both"/>
              <w:rPr>
                <w:bCs/>
              </w:rPr>
            </w:pPr>
            <w:r w:rsidRPr="00397447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КоАП РФ).</w:t>
            </w:r>
          </w:p>
          <w:p w:rsidR="001622B5" w:rsidRPr="00397447" w:rsidRDefault="001622B5" w:rsidP="001622B5">
            <w:pPr>
              <w:jc w:val="both"/>
              <w:rPr>
                <w:bCs/>
              </w:rPr>
            </w:pPr>
            <w:r w:rsidRPr="00397447">
              <w:rPr>
                <w:bCs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Pr="00397447" w:rsidRDefault="001622B5" w:rsidP="001622B5">
            <w:pPr>
              <w:jc w:val="center"/>
            </w:pPr>
            <w:r w:rsidRPr="00397447">
              <w:t>0</w:t>
            </w:r>
          </w:p>
        </w:tc>
      </w:tr>
      <w:tr w:rsidR="001622B5" w:rsidRPr="00397447" w:rsidTr="001622B5">
        <w:trPr>
          <w:trHeight w:val="21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Pr="00A3049E" w:rsidRDefault="001622B5" w:rsidP="001622B5">
            <w:pPr>
              <w:jc w:val="center"/>
            </w:pPr>
            <w:r w:rsidRPr="00A3049E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Pr="00A3049E" w:rsidRDefault="001622B5" w:rsidP="001622B5">
            <w:pPr>
              <w:jc w:val="center"/>
            </w:pPr>
            <w:r w:rsidRPr="00A3049E">
              <w:t>25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Default="001622B5" w:rsidP="001622B5">
            <w:pPr>
              <w:jc w:val="both"/>
              <w:outlineLvl w:val="0"/>
              <w:rPr>
                <w:bCs/>
              </w:rPr>
            </w:pPr>
            <w:proofErr w:type="spellStart"/>
            <w:r w:rsidRPr="00397447">
              <w:rPr>
                <w:bCs/>
              </w:rPr>
              <w:t>Неуведомление</w:t>
            </w:r>
            <w:proofErr w:type="spellEnd"/>
            <w:r w:rsidRPr="00397447">
              <w:rPr>
                <w:bCs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(ст. 13.23 КоАП РФ)</w:t>
            </w:r>
            <w:r>
              <w:rPr>
                <w:bCs/>
              </w:rPr>
              <w:t>;</w:t>
            </w:r>
          </w:p>
          <w:p w:rsidR="001622B5" w:rsidRDefault="001622B5" w:rsidP="001622B5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Нарушения порядка предоставления обязательного экземпляра документа (ст. 13.23 КоАП РФ);</w:t>
            </w:r>
          </w:p>
          <w:p w:rsidR="001622B5" w:rsidRPr="00397447" w:rsidRDefault="001622B5" w:rsidP="001622B5">
            <w:pPr>
              <w:jc w:val="both"/>
              <w:outlineLvl w:val="0"/>
            </w:pPr>
            <w:r>
              <w:rPr>
                <w:bCs/>
              </w:rPr>
              <w:t xml:space="preserve">Нарушение требований </w:t>
            </w:r>
            <w:r w:rsidRPr="00AD2C4F">
              <w:rPr>
                <w:szCs w:val="28"/>
              </w:rPr>
              <w:t>Федерального закона от 29.12.2010 № 436-ФЗ «О защите детей от информации, причиняющей вред их здоровью и развитию»</w:t>
            </w:r>
            <w:r>
              <w:rPr>
                <w:szCs w:val="28"/>
              </w:rPr>
              <w:t xml:space="preserve"> (ч. 2, ч. 2.1 ст. 13.21 КоАП РФ)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Pr="00397447" w:rsidRDefault="001622B5" w:rsidP="001622B5">
            <w:pPr>
              <w:jc w:val="center"/>
            </w:pPr>
            <w:r>
              <w:t>3</w:t>
            </w:r>
          </w:p>
        </w:tc>
      </w:tr>
      <w:tr w:rsidR="001622B5" w:rsidRPr="00397447" w:rsidTr="001622B5">
        <w:trPr>
          <w:trHeight w:val="19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Pr="00A3049E" w:rsidRDefault="001622B5" w:rsidP="001622B5">
            <w:pPr>
              <w:jc w:val="center"/>
            </w:pPr>
            <w:r w:rsidRPr="00A3049E">
              <w:t>Контроль 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Pr="00A3049E" w:rsidRDefault="001622B5" w:rsidP="001622B5">
            <w:pPr>
              <w:jc w:val="center"/>
            </w:pPr>
            <w:r w:rsidRPr="00A3049E">
              <w:t>8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Default="001622B5" w:rsidP="001622B5">
            <w:pPr>
              <w:jc w:val="both"/>
              <w:outlineLvl w:val="0"/>
            </w:pPr>
            <w:r>
              <w:t>Нарушение лицензионных требований (в рамках действующего законодательства протоколы не составляются);</w:t>
            </w:r>
          </w:p>
          <w:p w:rsidR="001622B5" w:rsidRDefault="001622B5" w:rsidP="001622B5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Нарушения порядка предоставления обязательного экземпляра аудиовизуальной продукции (ст. 13.23 КоАП РФ);</w:t>
            </w:r>
          </w:p>
          <w:p w:rsidR="001622B5" w:rsidRPr="00397447" w:rsidRDefault="001622B5" w:rsidP="001622B5">
            <w:pPr>
              <w:jc w:val="both"/>
              <w:outlineLvl w:val="0"/>
            </w:pPr>
            <w:r>
              <w:rPr>
                <w:bCs/>
              </w:rPr>
              <w:t xml:space="preserve">Нарушение требований </w:t>
            </w:r>
            <w:r w:rsidRPr="00AD2C4F">
              <w:rPr>
                <w:szCs w:val="28"/>
              </w:rPr>
              <w:t>Федерального закона от 29.12.2010 № 436-ФЗ «О защите детей от информации, причиняющей вред их здоровью и развитию»</w:t>
            </w:r>
            <w:r>
              <w:rPr>
                <w:szCs w:val="28"/>
              </w:rPr>
              <w:t xml:space="preserve"> (ч.2 ст. 13.21 КоАП РФ)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Pr="00397447" w:rsidRDefault="001622B5" w:rsidP="001622B5">
            <w:pPr>
              <w:jc w:val="center"/>
            </w:pPr>
            <w:r>
              <w:t>25</w:t>
            </w:r>
          </w:p>
        </w:tc>
      </w:tr>
      <w:tr w:rsidR="001622B5" w:rsidRPr="00397447" w:rsidTr="001622B5">
        <w:trPr>
          <w:trHeight w:val="68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Pr="00A3049E" w:rsidRDefault="001622B5" w:rsidP="001622B5">
            <w:pPr>
              <w:jc w:val="center"/>
            </w:pPr>
            <w:r w:rsidRPr="00A3049E"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Pr="00A3049E" w:rsidRDefault="001622B5" w:rsidP="001622B5">
            <w:pPr>
              <w:jc w:val="center"/>
            </w:pPr>
            <w:r w:rsidRPr="00A3049E">
              <w:t>4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Pr="00397447" w:rsidRDefault="001622B5" w:rsidP="001622B5">
            <w:pPr>
              <w:jc w:val="both"/>
            </w:pPr>
            <w:r w:rsidRPr="00397447"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  <w:r w:rsidRPr="00397447">
              <w:cr/>
              <w:t>(ст.13.4 КоАП РФ)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B5" w:rsidRPr="00397447" w:rsidRDefault="001622B5" w:rsidP="001622B5">
            <w:pPr>
              <w:jc w:val="center"/>
            </w:pPr>
            <w:r>
              <w:t>222,5</w:t>
            </w:r>
          </w:p>
        </w:tc>
      </w:tr>
    </w:tbl>
    <w:p w:rsidR="001622B5" w:rsidRPr="00397447" w:rsidRDefault="001622B5" w:rsidP="001622B5">
      <w:pPr>
        <w:tabs>
          <w:tab w:val="left" w:pos="9072"/>
        </w:tabs>
        <w:jc w:val="both"/>
        <w:rPr>
          <w:b/>
          <w:spacing w:val="-4"/>
          <w:sz w:val="28"/>
          <w:szCs w:val="28"/>
        </w:rPr>
        <w:sectPr w:rsidR="001622B5" w:rsidRPr="00397447" w:rsidSect="006553F4">
          <w:headerReference w:type="even" r:id="rId4"/>
          <w:headerReference w:type="default" r:id="rId5"/>
          <w:pgSz w:w="16838" w:h="11906" w:orient="landscape"/>
          <w:pgMar w:top="284" w:right="1276" w:bottom="0" w:left="709" w:header="708" w:footer="708" w:gutter="0"/>
          <w:cols w:space="708"/>
          <w:titlePg/>
          <w:docGrid w:linePitch="360"/>
        </w:sectPr>
      </w:pPr>
    </w:p>
    <w:p w:rsidR="00EF6CC4" w:rsidRDefault="00EF6CC4" w:rsidP="006553F4"/>
    <w:sectPr w:rsidR="00EF6CC4" w:rsidSect="00162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6D" w:rsidRDefault="006553F4" w:rsidP="007E53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56D" w:rsidRDefault="006553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6D" w:rsidRPr="00301778" w:rsidRDefault="006553F4" w:rsidP="003017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B5"/>
    <w:rsid w:val="001622B5"/>
    <w:rsid w:val="006553F4"/>
    <w:rsid w:val="00E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CE31-E936-4D2B-BA8A-80184AE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2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622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6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ProhorovOV</dc:creator>
  <cp:keywords/>
  <dc:description/>
  <cp:lastModifiedBy>ProhorovOV</cp:lastModifiedBy>
  <cp:revision>2</cp:revision>
  <dcterms:created xsi:type="dcterms:W3CDTF">2023-05-02T06:36:00Z</dcterms:created>
  <dcterms:modified xsi:type="dcterms:W3CDTF">2023-05-02T06:44:00Z</dcterms:modified>
</cp:coreProperties>
</file>