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1" w:rsidRPr="004A5C0F" w:rsidRDefault="00270AE5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09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Default="0032091C" w:rsidP="007823A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AB">
        <w:rPr>
          <w:rFonts w:ascii="Times New Roman" w:hAnsi="Times New Roman" w:cs="Times New Roman"/>
          <w:sz w:val="28"/>
          <w:szCs w:val="28"/>
        </w:rPr>
        <w:t xml:space="preserve">09.12.2014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A5C0F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послужило</w:t>
      </w:r>
      <w:r w:rsidR="00EB1FD9">
        <w:rPr>
          <w:rFonts w:ascii="Times New Roman" w:hAnsi="Times New Roman" w:cs="Times New Roman"/>
          <w:sz w:val="28"/>
          <w:szCs w:val="28"/>
        </w:rPr>
        <w:t>:</w:t>
      </w:r>
    </w:p>
    <w:p w:rsidR="00F842A2" w:rsidRDefault="00EB1FD9" w:rsidP="00EB1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обращение двух граждан, замещавших в Управлении должности государственной гражданской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службы,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 по вопросу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</w:t>
      </w:r>
      <w:proofErr w:type="spellStart"/>
      <w:r w:rsidR="007823AB" w:rsidRPr="007823AB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="0078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- правового договора в случаях, предусмотренных законодательством.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A72" w:rsidRDefault="004239A1" w:rsidP="00F84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EB1FD9">
        <w:rPr>
          <w:rFonts w:ascii="Times New Roman" w:hAnsi="Times New Roman" w:cs="Times New Roman"/>
          <w:bCs/>
          <w:sz w:val="28"/>
          <w:szCs w:val="28"/>
        </w:rPr>
        <w:t>ями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, в которые трудоустраиваются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726E" w:rsidRPr="00ED726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ED726E">
        <w:rPr>
          <w:rFonts w:ascii="Times New Roman" w:hAnsi="Times New Roman" w:cs="Times New Roman"/>
          <w:bCs/>
          <w:sz w:val="28"/>
          <w:szCs w:val="28"/>
        </w:rPr>
        <w:t>е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>, замещавш</w:t>
      </w:r>
      <w:r w:rsidR="00ED726E">
        <w:rPr>
          <w:rFonts w:ascii="Times New Roman" w:hAnsi="Times New Roman" w:cs="Times New Roman"/>
          <w:bCs/>
          <w:sz w:val="28"/>
          <w:szCs w:val="28"/>
        </w:rPr>
        <w:t>ие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 xml:space="preserve"> в Управлении должности государственной гражданской службы </w:t>
      </w:r>
      <w:r w:rsidR="007823AB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входили</w:t>
      </w:r>
      <w:proofErr w:type="gramEnd"/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D726E">
        <w:rPr>
          <w:rFonts w:ascii="Times New Roman" w:hAnsi="Times New Roman" w:cs="Times New Roman"/>
          <w:bCs/>
          <w:sz w:val="28"/>
          <w:szCs w:val="28"/>
        </w:rPr>
        <w:t>их</w:t>
      </w:r>
      <w:r w:rsidR="0078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должностные (служебные) обязанности</w:t>
      </w:r>
      <w:r w:rsidRPr="004A5C0F">
        <w:rPr>
          <w:rFonts w:ascii="Times New Roman" w:hAnsi="Times New Roman" w:cs="Times New Roman"/>
          <w:sz w:val="28"/>
          <w:szCs w:val="28"/>
        </w:rPr>
        <w:t>, в связи</w:t>
      </w:r>
      <w:r w:rsidR="00ED726E">
        <w:rPr>
          <w:rFonts w:ascii="Times New Roman" w:hAnsi="Times New Roman" w:cs="Times New Roman"/>
          <w:sz w:val="28"/>
          <w:szCs w:val="28"/>
        </w:rPr>
        <w:t>,</w:t>
      </w:r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</w:t>
      </w:r>
      <w:r w:rsidR="00EB1FD9">
        <w:rPr>
          <w:rFonts w:ascii="Times New Roman" w:hAnsi="Times New Roman" w:cs="Times New Roman"/>
          <w:sz w:val="28"/>
          <w:szCs w:val="28"/>
        </w:rPr>
        <w:t>ей</w:t>
      </w:r>
      <w:r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EB1FD9">
        <w:rPr>
          <w:rFonts w:ascii="Times New Roman" w:hAnsi="Times New Roman" w:cs="Times New Roman"/>
          <w:sz w:val="28"/>
          <w:szCs w:val="28"/>
        </w:rPr>
        <w:t xml:space="preserve">дано 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>на замещение указанны</w:t>
      </w:r>
      <w:r w:rsidR="007823AB">
        <w:rPr>
          <w:rFonts w:ascii="Times New Roman" w:hAnsi="Times New Roman" w:cs="Times New Roman"/>
          <w:sz w:val="28"/>
          <w:szCs w:val="28"/>
        </w:rPr>
        <w:t>х</w:t>
      </w:r>
      <w:r w:rsidRPr="004A5C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23AB">
        <w:rPr>
          <w:rFonts w:ascii="Times New Roman" w:hAnsi="Times New Roman" w:cs="Times New Roman"/>
          <w:sz w:val="28"/>
          <w:szCs w:val="28"/>
        </w:rPr>
        <w:t>а</w:t>
      </w:r>
      <w:r w:rsidRPr="004A5C0F">
        <w:rPr>
          <w:rFonts w:ascii="Times New Roman" w:hAnsi="Times New Roman" w:cs="Times New Roman"/>
          <w:sz w:val="28"/>
          <w:szCs w:val="28"/>
        </w:rPr>
        <w:t>м</w:t>
      </w:r>
      <w:r w:rsidR="007823AB">
        <w:rPr>
          <w:rFonts w:ascii="Times New Roman" w:hAnsi="Times New Roman" w:cs="Times New Roman"/>
          <w:sz w:val="28"/>
          <w:szCs w:val="28"/>
        </w:rPr>
        <w:t>и</w:t>
      </w:r>
      <w:r w:rsidRPr="004A5C0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D726E">
        <w:rPr>
          <w:rFonts w:ascii="Times New Roman" w:hAnsi="Times New Roman" w:cs="Times New Roman"/>
          <w:sz w:val="28"/>
          <w:szCs w:val="28"/>
        </w:rPr>
        <w:t>ей</w:t>
      </w:r>
      <w:r w:rsidR="00EB1FD9">
        <w:rPr>
          <w:rFonts w:ascii="Times New Roman" w:hAnsi="Times New Roman" w:cs="Times New Roman"/>
          <w:sz w:val="28"/>
          <w:szCs w:val="28"/>
        </w:rPr>
        <w:t>.</w:t>
      </w:r>
      <w:r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EB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B1FD9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EB1FD9">
        <w:rPr>
          <w:rFonts w:ascii="Times New Roman" w:hAnsi="Times New Roman" w:cs="Times New Roman"/>
          <w:sz w:val="28"/>
          <w:szCs w:val="28"/>
        </w:rPr>
        <w:t xml:space="preserve"> № 03ПА-76592  от 17.11.2014г.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A2">
        <w:rPr>
          <w:rFonts w:ascii="Times New Roman" w:hAnsi="Times New Roman" w:cs="Times New Roman"/>
          <w:sz w:val="28"/>
          <w:szCs w:val="28"/>
        </w:rPr>
        <w:t>по вопросу</w:t>
      </w:r>
      <w:r w:rsidRPr="00EB1FD9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F842A2">
        <w:rPr>
          <w:rFonts w:ascii="Times New Roman" w:hAnsi="Times New Roman" w:cs="Times New Roman"/>
          <w:sz w:val="28"/>
          <w:szCs w:val="28"/>
        </w:rPr>
        <w:t>я</w:t>
      </w:r>
      <w:r w:rsidRPr="00EB1FD9">
        <w:rPr>
          <w:rFonts w:ascii="Times New Roman" w:hAnsi="Times New Roman" w:cs="Times New Roman"/>
          <w:sz w:val="28"/>
          <w:szCs w:val="28"/>
        </w:rPr>
        <w:t xml:space="preserve"> возможных признаков несоблюдения государственными гражданскими служащими Управления ограничений, связанных с гражданской службой в части наличия близкого родства или свойства (родители, супруги, дети, братья, сестры, а также братья, сестры, родители, дети супругов и супруги детей) (далее – близкие родственники) с государственным гражданским служащим, если замещение должности гражданской службы связано с непосредственной подчиненностью или</w:t>
      </w:r>
      <w:proofErr w:type="gramEnd"/>
      <w:r w:rsidRPr="00EB1FD9">
        <w:rPr>
          <w:rFonts w:ascii="Times New Roman" w:hAnsi="Times New Roman" w:cs="Times New Roman"/>
          <w:sz w:val="28"/>
          <w:szCs w:val="28"/>
        </w:rPr>
        <w:t xml:space="preserve"> подконтрольностью одного из них другому (в том числе и в подконтрольных организациях). </w:t>
      </w:r>
      <w:r w:rsidR="00F84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FD9">
        <w:rPr>
          <w:rFonts w:ascii="Times New Roman" w:hAnsi="Times New Roman" w:cs="Times New Roman"/>
          <w:sz w:val="28"/>
          <w:szCs w:val="28"/>
        </w:rPr>
        <w:t xml:space="preserve">На имя руководителя Управления поступили заявления от </w:t>
      </w:r>
      <w:r w:rsidR="00F842A2">
        <w:rPr>
          <w:rFonts w:ascii="Times New Roman" w:hAnsi="Times New Roman" w:cs="Times New Roman"/>
          <w:sz w:val="28"/>
          <w:szCs w:val="28"/>
        </w:rPr>
        <w:t>пяти</w:t>
      </w:r>
      <w:bookmarkStart w:id="0" w:name="_GoBack"/>
      <w:bookmarkEnd w:id="0"/>
      <w:r w:rsidR="00F842A2" w:rsidRPr="00F842A2">
        <w:rPr>
          <w:rFonts w:ascii="Times New Roman" w:hAnsi="Times New Roman" w:cs="Times New Roman"/>
          <w:sz w:val="28"/>
          <w:szCs w:val="28"/>
        </w:rPr>
        <w:t xml:space="preserve"> гражданских служащих Управления</w:t>
      </w:r>
      <w:r w:rsidRPr="00EB1FD9">
        <w:rPr>
          <w:rFonts w:ascii="Times New Roman" w:hAnsi="Times New Roman" w:cs="Times New Roman"/>
          <w:sz w:val="28"/>
          <w:szCs w:val="28"/>
        </w:rPr>
        <w:t>, с целью исключения возможности конфликта  интересов, который мог бы повлиять на объективное исполнение  их должностных обязанностей, с просьбой рассмотреть их заявления на Комиссии по соблюдению требований к служебному поведению федеральных государственных гражданских служащих Управления Роскомнадзора по Рязанской области  и урегулированию конфликта интересов с целью исключения возможного конфликта интересов при</w:t>
      </w:r>
      <w:proofErr w:type="gramEnd"/>
      <w:r w:rsidRPr="00EB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FD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B1FD9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мероприятий.          </w:t>
      </w:r>
      <w:r w:rsidR="00F8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lastRenderedPageBreak/>
        <w:t xml:space="preserve">          В отношении 4 гражданских служащих Управления Комиссия приняла решение, что близкое родство или свойство с государственными гражданскими служащими Управления, связано с  непосредственной подконтрольностью  организаций, в которых  работают близкие родственники. Чтобы исключить возможность конфликта интересов, который мог бы повлиять на объективное исполнение  должностных обязанностей гражданских служащих Управления, в том числе при осуществлении контрольно-надзорных мероприятий в отношении организаций, в которых  работают близкие родственники, исключить гражданских служащих Управления из проверок данных организаций.</w:t>
      </w: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B1FD9">
        <w:rPr>
          <w:rFonts w:ascii="Times New Roman" w:hAnsi="Times New Roman" w:cs="Times New Roman"/>
          <w:sz w:val="28"/>
          <w:szCs w:val="28"/>
        </w:rPr>
        <w:t>В отношении 1 гражданского служащего Управления Комиссия приняла решение, что близкое родство или свойство с государственным гражданским служащим Управления не связано с  непосредственной подконтрольностью, так как должностные обязанности близкого родственника не относятся к сфере контрольно-надзорных и разрешительных функций, определенных Положением об   Управлении Федеральной службы по надзору в сфере связи, информационных технологий и массовых коммуникаций по Рязанской области, утвержденным руководителем Федеральной</w:t>
      </w:r>
      <w:proofErr w:type="gramEnd"/>
      <w:r w:rsidRPr="00EB1FD9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от 26.12.2012г. № 1427.  </w:t>
      </w:r>
    </w:p>
    <w:p w:rsidR="00EB1FD9" w:rsidRPr="004A5C0F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FD9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A1"/>
    <w:rsid w:val="001938F3"/>
    <w:rsid w:val="00270AE5"/>
    <w:rsid w:val="0032091C"/>
    <w:rsid w:val="004239A1"/>
    <w:rsid w:val="004A5C0F"/>
    <w:rsid w:val="007823AB"/>
    <w:rsid w:val="00941A72"/>
    <w:rsid w:val="00B12B25"/>
    <w:rsid w:val="00E06606"/>
    <w:rsid w:val="00EB1FD9"/>
    <w:rsid w:val="00ED726E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 О.В..</cp:lastModifiedBy>
  <cp:revision>4</cp:revision>
  <cp:lastPrinted>2014-12-18T11:23:00Z</cp:lastPrinted>
  <dcterms:created xsi:type="dcterms:W3CDTF">2014-12-17T09:09:00Z</dcterms:created>
  <dcterms:modified xsi:type="dcterms:W3CDTF">2014-12-18T11:23:00Z</dcterms:modified>
</cp:coreProperties>
</file>