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F82" w:rsidRDefault="00007F82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007F82" w:rsidRDefault="00007F82">
      <w:pPr>
        <w:pStyle w:val="ConsPlusNormal"/>
        <w:jc w:val="both"/>
        <w:outlineLvl w:val="0"/>
      </w:pPr>
    </w:p>
    <w:p w:rsidR="00007F82" w:rsidRDefault="00007F82">
      <w:pPr>
        <w:pStyle w:val="ConsPlusNormal"/>
        <w:outlineLvl w:val="0"/>
      </w:pPr>
      <w:r>
        <w:t>Зарегистрировано в Минюсте России 7 апреля 2017 г. N 46308</w:t>
      </w:r>
    </w:p>
    <w:p w:rsidR="00007F82" w:rsidRDefault="00007F8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Title"/>
        <w:jc w:val="center"/>
      </w:pPr>
      <w:r>
        <w:t>МИНИСТЕРСТВО СВЯЗИ И МАССОВЫХ КОММУНИКАЦИЙ</w:t>
      </w:r>
    </w:p>
    <w:p w:rsidR="00007F82" w:rsidRDefault="00007F82">
      <w:pPr>
        <w:pStyle w:val="ConsPlusTitle"/>
        <w:jc w:val="center"/>
      </w:pPr>
      <w:r>
        <w:t>РОССИЙСКОЙ ФЕДЕРАЦИИ</w:t>
      </w:r>
    </w:p>
    <w:p w:rsidR="00007F82" w:rsidRDefault="00007F82">
      <w:pPr>
        <w:pStyle w:val="ConsPlusTitle"/>
        <w:jc w:val="center"/>
      </w:pPr>
    </w:p>
    <w:p w:rsidR="00007F82" w:rsidRDefault="00007F82">
      <w:pPr>
        <w:pStyle w:val="ConsPlusTitle"/>
        <w:jc w:val="center"/>
      </w:pPr>
      <w:r>
        <w:t>ФЕДЕРАЛЬНАЯ СЛУЖБА ПО НАДЗОРУ В СФЕРЕ СВЯЗИ,</w:t>
      </w:r>
    </w:p>
    <w:p w:rsidR="00007F82" w:rsidRDefault="00007F82">
      <w:pPr>
        <w:pStyle w:val="ConsPlusTitle"/>
        <w:jc w:val="center"/>
      </w:pPr>
      <w:r>
        <w:t>ИНФОРМАЦИОННЫХ ТЕХНОЛОГИЙ И МАССОВЫХ КОММУНИКАЦИЙ</w:t>
      </w:r>
    </w:p>
    <w:p w:rsidR="00007F82" w:rsidRDefault="00007F82">
      <w:pPr>
        <w:pStyle w:val="ConsPlusTitle"/>
        <w:jc w:val="center"/>
      </w:pPr>
    </w:p>
    <w:p w:rsidR="00007F82" w:rsidRDefault="00007F82">
      <w:pPr>
        <w:pStyle w:val="ConsPlusTitle"/>
        <w:jc w:val="center"/>
      </w:pPr>
      <w:r>
        <w:t>ПРИКАЗ</w:t>
      </w:r>
    </w:p>
    <w:p w:rsidR="00007F82" w:rsidRDefault="00007F82">
      <w:pPr>
        <w:pStyle w:val="ConsPlusTitle"/>
        <w:jc w:val="center"/>
      </w:pPr>
      <w:r>
        <w:t>от 17 марта 2017 г. N 41</w:t>
      </w:r>
    </w:p>
    <w:p w:rsidR="00007F82" w:rsidRDefault="00007F82">
      <w:pPr>
        <w:pStyle w:val="ConsPlusTitle"/>
        <w:jc w:val="center"/>
      </w:pPr>
    </w:p>
    <w:p w:rsidR="00007F82" w:rsidRDefault="00007F82">
      <w:pPr>
        <w:pStyle w:val="ConsPlusTitle"/>
        <w:jc w:val="center"/>
      </w:pPr>
      <w:r>
        <w:t>ОБ УТВЕРЖДЕНИИ ПЕРЕЧНЯ</w:t>
      </w:r>
    </w:p>
    <w:p w:rsidR="00007F82" w:rsidRDefault="00007F82">
      <w:pPr>
        <w:pStyle w:val="ConsPlusTitle"/>
        <w:jc w:val="center"/>
      </w:pPr>
      <w:r>
        <w:t>ДОЛЖНОСТЕЙ ФЕДЕРАЛЬНОЙ ГОСУДАРСТВЕННОЙ ГРАЖДАНСКОЙ</w:t>
      </w:r>
    </w:p>
    <w:p w:rsidR="00007F82" w:rsidRDefault="00007F82">
      <w:pPr>
        <w:pStyle w:val="ConsPlusTitle"/>
        <w:jc w:val="center"/>
      </w:pPr>
      <w:r>
        <w:t>СЛУЖБЫ В ФЕДЕРАЛЬНОЙ СЛУЖБЕ ПО НАДЗОРУ В СФЕРЕ СВЯЗИ,</w:t>
      </w:r>
    </w:p>
    <w:p w:rsidR="00007F82" w:rsidRDefault="00007F82">
      <w:pPr>
        <w:pStyle w:val="ConsPlusTitle"/>
        <w:jc w:val="center"/>
      </w:pPr>
      <w:r>
        <w:t>ИНФОРМАЦИОННЫХ ТЕХНОЛОГИЙ И МАССОВЫХ КОММУНИКАЦИЙ</w:t>
      </w:r>
    </w:p>
    <w:p w:rsidR="00007F82" w:rsidRDefault="00007F82">
      <w:pPr>
        <w:pStyle w:val="ConsPlusTitle"/>
        <w:jc w:val="center"/>
      </w:pPr>
      <w:r>
        <w:t>И ЕЕ ТЕРРИТОРИАЛЬНЫХ ОРГАНАХ, ПРИ ЗАМЕЩЕНИИ КОТОРЫХ</w:t>
      </w:r>
    </w:p>
    <w:p w:rsidR="00007F82" w:rsidRDefault="00007F82">
      <w:pPr>
        <w:pStyle w:val="ConsPlusTitle"/>
        <w:jc w:val="center"/>
      </w:pPr>
      <w:r>
        <w:t>ФЕДЕРАЛЬНЫЕ ГОСУДАРСТВЕННЫЕ ГРАЖДАНСКИЕ СЛУЖАЩИЕ ОБЯЗАНЫ</w:t>
      </w:r>
    </w:p>
    <w:p w:rsidR="00007F82" w:rsidRDefault="00007F82">
      <w:pPr>
        <w:pStyle w:val="ConsPlusTitle"/>
        <w:jc w:val="center"/>
      </w:pPr>
      <w:r>
        <w:t>ПРЕДСТАВЛЯТЬ СВЕДЕНИЯ О СВОИХ ДОХОДАХ, ОБ ИМУЩЕСТВЕ</w:t>
      </w:r>
    </w:p>
    <w:p w:rsidR="00007F82" w:rsidRDefault="00007F82">
      <w:pPr>
        <w:pStyle w:val="ConsPlusTitle"/>
        <w:jc w:val="center"/>
      </w:pPr>
      <w:r>
        <w:t>И ОБЯЗАТЕЛЬСТВАХ ИМУЩЕСТВЕННОГО ХАРАКТЕРА, А ТАКЖЕ СВЕДЕНИЯ</w:t>
      </w:r>
    </w:p>
    <w:p w:rsidR="00007F82" w:rsidRDefault="00007F82">
      <w:pPr>
        <w:pStyle w:val="ConsPlusTitle"/>
        <w:jc w:val="center"/>
      </w:pPr>
      <w:r>
        <w:t>О ДОХОДАХ, ОБ ИМУЩЕСТВЕ И ОБЯЗАТЕЛЬСТВАХ ИМУЩЕСТВЕННОГО</w:t>
      </w:r>
    </w:p>
    <w:p w:rsidR="00007F82" w:rsidRDefault="00007F82">
      <w:pPr>
        <w:pStyle w:val="ConsPlusTitle"/>
        <w:jc w:val="center"/>
      </w:pPr>
      <w:r>
        <w:t>ХАРАКТЕРА СВОИХ СУПРУГИ (СУПРУГА)</w:t>
      </w:r>
    </w:p>
    <w:p w:rsidR="00007F82" w:rsidRDefault="00007F82">
      <w:pPr>
        <w:pStyle w:val="ConsPlusTitle"/>
        <w:jc w:val="center"/>
      </w:pPr>
      <w:r>
        <w:t>И НЕСОВЕРШЕННОЛЕТНИХ ДЕТЕЙ</w:t>
      </w:r>
    </w:p>
    <w:p w:rsidR="00007F82" w:rsidRDefault="00007F82">
      <w:pPr>
        <w:pStyle w:val="ConsPlusNormal"/>
        <w:jc w:val="center"/>
      </w:pPr>
    </w:p>
    <w:p w:rsidR="00007F82" w:rsidRDefault="00007F82">
      <w:pPr>
        <w:pStyle w:val="ConsPlusNormal"/>
        <w:ind w:firstLine="540"/>
        <w:jc w:val="both"/>
      </w:pPr>
      <w:r>
        <w:t xml:space="preserve">В соответствии со </w:t>
      </w:r>
      <w:hyperlink r:id="rId6" w:history="1">
        <w:r>
          <w:rPr>
            <w:color w:val="0000FF"/>
          </w:rPr>
          <w:t>статьей 8</w:t>
        </w:r>
      </w:hyperlink>
      <w:r>
        <w:t xml:space="preserve"> Федерального закона от 25 декабря 2008 г. N 273-ФЗ "О противодействии коррупции" (Собрание законодательства Российской Федерации, 2008, N 52, ст. 6228; 2011, N 29, ст. 4291; N 48, ст. 6730; 2012, N 50, ст. 6954; N 53, ст. 7605; 2013, N 19, ст. 2329; N 40 (часть III), ст. 5031; N 52 (часть I), ст. 6961; 2014, N 521 (часть I), ст. 7542); 2015, N 41 (часть II), ст. 5639; N 45, ст. 6204; N 48 (часть I), ст. 6720; 2016, N 7, ст. 912; N 27 (часть I), ст. 4169), </w:t>
      </w:r>
      <w:hyperlink r:id="rId7" w:history="1">
        <w:r>
          <w:rPr>
            <w:color w:val="0000FF"/>
          </w:rPr>
          <w:t>статьей 2</w:t>
        </w:r>
      </w:hyperlink>
      <w:r>
        <w:t xml:space="preserve"> Федерального закона от 3 декабря 2012 г. N 230-ФЗ "О контроле за соответствием расходов лиц, замещающих государственные должности, и иных лиц их доходам" (Собрание законодательства Российской Федерации, 2012, N 50 (часть IV), ст. 6953; 2014, N 52 (часть I), ст. 7542; 2015, N 45, ст. 6204) и в целях реализации </w:t>
      </w:r>
      <w:hyperlink r:id="rId8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18 мая 2009 г. N 557 "Об утверждении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детей" (Собрание законодательства Российской Федерации, 2009, N 21, ст. 2542; 2012, N 4, ст. 471; N 14, ст. 1616; 2014, N 27, ст. 3754; 2015, N 10, ст. 1506; 2016, N 50, ст. 7077; 2017, N 5, ст. 776), </w:t>
      </w:r>
      <w:hyperlink r:id="rId9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2 апреля 2013 г. N 310 "О мерах по реализации отдельных положений Федерального закона "О контроле за соответствием расходов лиц, замещающих государственные должности, и иных лиц их доходам" (Собрание законодательства Российской Федерации, 2013, N 14, ст. 1671; N 28, ст. 3813; N 49 (часть VII), ст. 6399; 2014, N 26 (часть II), ст. 3520), </w:t>
      </w:r>
      <w:hyperlink r:id="rId10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23 июня 2014 г. N 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 (Собрание законодательства Российской Федерации, 2014, N 26 (часть II), ст. 3520), </w:t>
      </w:r>
      <w:hyperlink r:id="rId11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18 мая 2009 г. N 558 "О представлении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об имуществе и обязательствах имущественного </w:t>
      </w:r>
      <w:r>
        <w:lastRenderedPageBreak/>
        <w:t>характера" (Собрание законодательства Российской Федерации, 2009, N 21, ст. 2543; 2010, N 3, ст. 274; 2012, N 12, ст. 1391; 2013, N 40 (часть III), ст. 5044; N 49 (часть VII), ст. 6399; 2014, N 26 (часть II), ст. 3518; N 26 (часть II), ст. 3520), приказываю: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46" w:history="1">
        <w:r>
          <w:rPr>
            <w:color w:val="0000FF"/>
          </w:rPr>
          <w:t>перечень</w:t>
        </w:r>
      </w:hyperlink>
      <w:r>
        <w:t xml:space="preserve"> должностей федеральной государственной гражданской службы в Федеральной службе по надзору в сфере связи, информационных технологий и массовых коммуникаций и ее территориальных органах,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(далее - Перечень).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2. Признать утратившими силу приказы Федеральной службы по надзору в сфере связи, информационных технологий и массовых коммуникаций: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 xml:space="preserve">от 31 августа 2015 г. </w:t>
      </w:r>
      <w:hyperlink r:id="rId12" w:history="1">
        <w:r>
          <w:rPr>
            <w:color w:val="0000FF"/>
          </w:rPr>
          <w:t>N 103</w:t>
        </w:r>
      </w:hyperlink>
      <w:r>
        <w:t xml:space="preserve"> "Об утверждении перечня должностей федеральной государственной гражданской службы в Федеральной службе по надзору в сфере связи, информационных технологий и массовых коммуникаций и ее территориальных органах,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детей" (зарегистрирован в Министерстве юстиции Российской Федерации 15 сентября 2015 г., регистрационный N 38882);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 xml:space="preserve">от 26 апреля 2016 г. </w:t>
      </w:r>
      <w:hyperlink r:id="rId13" w:history="1">
        <w:r>
          <w:rPr>
            <w:color w:val="0000FF"/>
          </w:rPr>
          <w:t>N 129</w:t>
        </w:r>
      </w:hyperlink>
      <w:r>
        <w:t xml:space="preserve"> "О внесении изменений в Перечень должностей федеральной государственной гражданской службы в Федеральной службе по надзору в сфере связи, информационных технологий и массовых коммуникаций и ее территориальных органах,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утвержденный приказом Федеральной службы по надзору в сфере связи, информационных технологий и массовых коммуникаций от 31 августа 2015 г. N 103" (зарегистрирован в Министерстве юстиции Российской Федерации 24 мая 2016 г., регистрационный N 42245).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3. Направить настоящий приказ на государственную регистрацию в Министерство юстиции Российской Федерации.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right"/>
      </w:pPr>
      <w:r>
        <w:t>Руководитель</w:t>
      </w:r>
    </w:p>
    <w:p w:rsidR="00007F82" w:rsidRDefault="00007F82">
      <w:pPr>
        <w:pStyle w:val="ConsPlusNormal"/>
        <w:jc w:val="right"/>
      </w:pPr>
      <w:r>
        <w:t>А.А.ЖАРОВ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right"/>
        <w:outlineLvl w:val="0"/>
      </w:pPr>
      <w:r>
        <w:t>Утвержден</w:t>
      </w:r>
    </w:p>
    <w:p w:rsidR="00007F82" w:rsidRDefault="00007F82">
      <w:pPr>
        <w:pStyle w:val="ConsPlusNormal"/>
        <w:jc w:val="right"/>
      </w:pPr>
      <w:r>
        <w:t>приказом Федеральной службы</w:t>
      </w:r>
    </w:p>
    <w:p w:rsidR="00007F82" w:rsidRDefault="00007F82">
      <w:pPr>
        <w:pStyle w:val="ConsPlusNormal"/>
        <w:jc w:val="right"/>
      </w:pPr>
      <w:r>
        <w:t>по надзору в сфере связи,</w:t>
      </w:r>
    </w:p>
    <w:p w:rsidR="00007F82" w:rsidRDefault="00007F82">
      <w:pPr>
        <w:pStyle w:val="ConsPlusNormal"/>
        <w:jc w:val="right"/>
      </w:pPr>
      <w:r>
        <w:t>информационных технологий</w:t>
      </w:r>
    </w:p>
    <w:p w:rsidR="00007F82" w:rsidRDefault="00007F82">
      <w:pPr>
        <w:pStyle w:val="ConsPlusNormal"/>
        <w:jc w:val="right"/>
      </w:pPr>
      <w:r>
        <w:t>и массовых коммуникаций</w:t>
      </w:r>
    </w:p>
    <w:p w:rsidR="00007F82" w:rsidRDefault="00007F82">
      <w:pPr>
        <w:pStyle w:val="ConsPlusNormal"/>
        <w:jc w:val="right"/>
      </w:pPr>
      <w:r>
        <w:t>от 17.03.2017 N 41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Title"/>
        <w:jc w:val="center"/>
      </w:pPr>
      <w:bookmarkStart w:id="0" w:name="P46"/>
      <w:bookmarkEnd w:id="0"/>
      <w:r>
        <w:t>ПЕРЕЧЕНЬ</w:t>
      </w:r>
    </w:p>
    <w:p w:rsidR="00007F82" w:rsidRDefault="00007F82">
      <w:pPr>
        <w:pStyle w:val="ConsPlusTitle"/>
        <w:jc w:val="center"/>
      </w:pPr>
      <w:r>
        <w:t>ДОЛЖНОСТЕЙ ФЕДЕРАЛЬНОЙ ГОСУДАРСТВЕННОЙ ГРАЖДАНСКОЙ</w:t>
      </w:r>
    </w:p>
    <w:p w:rsidR="00007F82" w:rsidRDefault="00007F82">
      <w:pPr>
        <w:pStyle w:val="ConsPlusTitle"/>
        <w:jc w:val="center"/>
      </w:pPr>
      <w:r>
        <w:t>СЛУЖБЫ В ФЕДЕРАЛЬНОЙ СЛУЖБЕ ПО НАДЗОРУ В СФЕРЕ СВЯЗИ,</w:t>
      </w:r>
    </w:p>
    <w:p w:rsidR="00007F82" w:rsidRDefault="00007F82">
      <w:pPr>
        <w:pStyle w:val="ConsPlusTitle"/>
        <w:jc w:val="center"/>
      </w:pPr>
      <w:r>
        <w:lastRenderedPageBreak/>
        <w:t>ИНФОРМАЦИОННЫХ ТЕХНОЛОГИЙ И МАССОВЫХ КОММУНИКАЦИЙ</w:t>
      </w:r>
    </w:p>
    <w:p w:rsidR="00007F82" w:rsidRDefault="00007F82">
      <w:pPr>
        <w:pStyle w:val="ConsPlusTitle"/>
        <w:jc w:val="center"/>
      </w:pPr>
      <w:r>
        <w:t>И ЕЕ ТЕРРИТОРИАЛЬНЫХ ОРГАНАХ, ПРИ ЗАМЕЩЕНИИ КОТОРЫХ</w:t>
      </w:r>
    </w:p>
    <w:p w:rsidR="00007F82" w:rsidRDefault="00007F82">
      <w:pPr>
        <w:pStyle w:val="ConsPlusTitle"/>
        <w:jc w:val="center"/>
      </w:pPr>
      <w:r>
        <w:t>ФЕДЕРАЛЬНЫЕ ГОСУДАРСТВЕННЫЕ ГРАЖДАНСКИЕ СЛУЖАЩИЕ ОБЯЗАНЫ</w:t>
      </w:r>
    </w:p>
    <w:p w:rsidR="00007F82" w:rsidRDefault="00007F82">
      <w:pPr>
        <w:pStyle w:val="ConsPlusTitle"/>
        <w:jc w:val="center"/>
      </w:pPr>
      <w:r>
        <w:t>ПРЕДСТАВЛЯТЬ СВЕДЕНИЯ О СВОИХ ДОХОДАХ, ОБ ИМУЩЕСТВЕ</w:t>
      </w:r>
    </w:p>
    <w:p w:rsidR="00007F82" w:rsidRDefault="00007F82">
      <w:pPr>
        <w:pStyle w:val="ConsPlusTitle"/>
        <w:jc w:val="center"/>
      </w:pPr>
      <w:r>
        <w:t>И ОБЯЗАТЕЛЬСТВАХ ИМУЩЕСТВЕННОГО ХАРАКТЕРА, А ТАКЖЕ СВЕДЕНИЯ</w:t>
      </w:r>
    </w:p>
    <w:p w:rsidR="00007F82" w:rsidRDefault="00007F82">
      <w:pPr>
        <w:pStyle w:val="ConsPlusTitle"/>
        <w:jc w:val="center"/>
      </w:pPr>
      <w:r>
        <w:t>О ДОХОДАХ, ОБ ИМУЩЕСТВЕ И ОБЯЗАТЕЛЬСТВАХ ИМУЩЕСТВЕННОГО</w:t>
      </w:r>
    </w:p>
    <w:p w:rsidR="00007F82" w:rsidRDefault="00007F82">
      <w:pPr>
        <w:pStyle w:val="ConsPlusTitle"/>
        <w:jc w:val="center"/>
      </w:pPr>
      <w:r>
        <w:t>ХАРАКТЕРА СВОИХ СУПРУГИ (СУПРУГА)</w:t>
      </w:r>
    </w:p>
    <w:p w:rsidR="00007F82" w:rsidRDefault="00007F82">
      <w:pPr>
        <w:pStyle w:val="ConsPlusTitle"/>
        <w:jc w:val="center"/>
      </w:pPr>
      <w:r>
        <w:t>И НЕСОВЕРШЕННОЛЕТНИХ ДЕТЕЙ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1"/>
      </w:pPr>
      <w:r>
        <w:t>1. В центральном аппарате Федеральной службы по надзору</w:t>
      </w:r>
    </w:p>
    <w:p w:rsidR="00007F82" w:rsidRDefault="00007F82">
      <w:pPr>
        <w:pStyle w:val="ConsPlusNormal"/>
        <w:jc w:val="center"/>
      </w:pPr>
      <w:r>
        <w:t>в сфере связи, информационных технологий</w:t>
      </w:r>
    </w:p>
    <w:p w:rsidR="00007F82" w:rsidRDefault="00007F82">
      <w:pPr>
        <w:pStyle w:val="ConsPlusNormal"/>
        <w:jc w:val="center"/>
      </w:pPr>
      <w:r>
        <w:t>и массовых коммуникаций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ind w:firstLine="540"/>
        <w:jc w:val="both"/>
      </w:pPr>
      <w:r>
        <w:t>Начальник управления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Начальник управления - главный бухгалтер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Заместитель начальника управления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Заместитель начальника управления - начальник отдела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Начальник отдела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Заместитель начальника отдела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Помощник руководителя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2"/>
      </w:pPr>
      <w:r>
        <w:t>АДМИНИСТРАТИВНОЕ УПРАВЛЕНИЕ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3"/>
      </w:pPr>
      <w:r>
        <w:t>Отдел государственных закупок и обеспечения</w:t>
      </w:r>
    </w:p>
    <w:p w:rsidR="00007F82" w:rsidRDefault="00007F82">
      <w:pPr>
        <w:pStyle w:val="ConsPlusNormal"/>
        <w:jc w:val="center"/>
      </w:pPr>
      <w:r>
        <w:t>контрактной деятельности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ind w:firstLine="540"/>
        <w:jc w:val="both"/>
      </w:pPr>
      <w:r>
        <w:t>Консультант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Специалист 1 разряда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3"/>
      </w:pPr>
      <w:r>
        <w:t>Отдел материально-технического обеспечения</w:t>
      </w:r>
    </w:p>
    <w:p w:rsidR="00007F82" w:rsidRDefault="00007F82">
      <w:pPr>
        <w:pStyle w:val="ConsPlusNormal"/>
        <w:jc w:val="center"/>
      </w:pPr>
      <w:r>
        <w:t>и специальной деятельности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ind w:firstLine="540"/>
        <w:jc w:val="both"/>
      </w:pPr>
      <w:r>
        <w:t>Консультант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Ведущий специалист 3 разряда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3"/>
      </w:pPr>
      <w:r>
        <w:t>Отдел документооборота, архива, контроля и работы</w:t>
      </w:r>
    </w:p>
    <w:p w:rsidR="00007F82" w:rsidRDefault="00007F82">
      <w:pPr>
        <w:pStyle w:val="ConsPlusNormal"/>
        <w:jc w:val="center"/>
      </w:pPr>
      <w:r>
        <w:t>с обращениями граждан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ind w:firstLine="540"/>
        <w:jc w:val="both"/>
      </w:pPr>
      <w:r>
        <w:t>Ведущий специалист-эксперт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Старший специалист 1 разряда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Старший специалист 2 разряда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Старший специалист 3 разряда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2"/>
      </w:pPr>
      <w:r>
        <w:t>УПРАВЛЕНИЕ ОРГАНИЗАЦИОННОЙ РАБОТЫ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3"/>
      </w:pPr>
      <w:r>
        <w:lastRenderedPageBreak/>
        <w:t>Отдел планирования, контроля и отчетности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ind w:firstLine="540"/>
        <w:jc w:val="both"/>
      </w:pPr>
      <w:r>
        <w:t>Главный специалист-эксперт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3"/>
      </w:pPr>
      <w:r>
        <w:t>Отдел организационной и инспекционной работы</w:t>
      </w:r>
    </w:p>
    <w:p w:rsidR="00007F82" w:rsidRDefault="00007F82">
      <w:pPr>
        <w:pStyle w:val="ConsPlusNormal"/>
        <w:jc w:val="center"/>
      </w:pPr>
      <w:r>
        <w:t>территориальных органов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ind w:firstLine="540"/>
        <w:jc w:val="both"/>
      </w:pPr>
      <w:r>
        <w:t>Советник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3"/>
      </w:pPr>
      <w:r>
        <w:t>Отдел государственной службы и кадров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ind w:firstLine="540"/>
        <w:jc w:val="both"/>
      </w:pPr>
      <w:r>
        <w:t>Советник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Консультант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Главный специалист-эксперт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Ведущий специалист-эксперт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2"/>
      </w:pPr>
      <w:r>
        <w:t>УПРАВЛЕНИЕ РАЗРЕШИТЕЛЬНОЙ РАБОТЫ, КОНТРОЛЯ И НАДЗОРА</w:t>
      </w:r>
    </w:p>
    <w:p w:rsidR="00007F82" w:rsidRDefault="00007F82">
      <w:pPr>
        <w:pStyle w:val="ConsPlusNormal"/>
        <w:jc w:val="center"/>
      </w:pPr>
      <w:r>
        <w:t>В СФЕРЕ МАССОВЫХ КОММУНИКАЦИЙ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3"/>
      </w:pPr>
      <w:r>
        <w:t>Отдел регистрации средств массовой информации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ind w:firstLine="540"/>
        <w:jc w:val="both"/>
      </w:pPr>
      <w:r>
        <w:t>Главный специалист-эксперт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Ведущий специалист-эксперт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Специалист-эксперт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3"/>
      </w:pPr>
      <w:r>
        <w:t>Отдел лицензирования деятельности в сфере</w:t>
      </w:r>
    </w:p>
    <w:p w:rsidR="00007F82" w:rsidRDefault="00007F82">
      <w:pPr>
        <w:pStyle w:val="ConsPlusNormal"/>
        <w:jc w:val="center"/>
      </w:pPr>
      <w:r>
        <w:t>массовых коммуникаций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ind w:firstLine="540"/>
        <w:jc w:val="both"/>
      </w:pPr>
      <w:r>
        <w:t>Советник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Главный специалист-эксперт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Ведущий специалист-эксперт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3"/>
      </w:pPr>
      <w:r>
        <w:t>Отдел ведения реестров в сфере массовых коммуникаций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ind w:firstLine="540"/>
        <w:jc w:val="both"/>
      </w:pPr>
      <w:r>
        <w:t>Главный специалист-эксперт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Ведущий специалист-эксперт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3"/>
      </w:pPr>
      <w:r>
        <w:t>Отдел по надзору за соблюдением законодательства в сфере</w:t>
      </w:r>
    </w:p>
    <w:p w:rsidR="00007F82" w:rsidRDefault="00007F82">
      <w:pPr>
        <w:pStyle w:val="ConsPlusNormal"/>
        <w:jc w:val="center"/>
      </w:pPr>
      <w:r>
        <w:t>массовых коммуникаций, телевизионного и радиовещания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ind w:firstLine="540"/>
        <w:jc w:val="both"/>
      </w:pPr>
      <w:r>
        <w:t>Консультант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Главный государственный инспектор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3"/>
      </w:pPr>
      <w:r>
        <w:t>Отдел по экспертно-аналитической работе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ind w:firstLine="540"/>
        <w:jc w:val="both"/>
      </w:pPr>
      <w:r>
        <w:t>Советник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lastRenderedPageBreak/>
        <w:t>Старший государственный инспектор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3"/>
      </w:pPr>
      <w:r>
        <w:t>Отдел планирования и работы с территориальными управлениями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ind w:firstLine="540"/>
        <w:jc w:val="both"/>
      </w:pPr>
      <w:r>
        <w:t>Консультант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Государственный инспектор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2"/>
      </w:pPr>
      <w:r>
        <w:t>УПРАВЛЕНИЕ КОНТРОЛЯ И НАДЗОРА В СФЕРЕ</w:t>
      </w:r>
    </w:p>
    <w:p w:rsidR="00007F82" w:rsidRDefault="00007F82">
      <w:pPr>
        <w:pStyle w:val="ConsPlusNormal"/>
        <w:jc w:val="center"/>
      </w:pPr>
      <w:r>
        <w:t>ЭЛЕКТРОННЫХ КОММУНИКАЦИЙ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3"/>
      </w:pPr>
      <w:r>
        <w:t>Отдел по работе с обращениями граждан</w:t>
      </w:r>
    </w:p>
    <w:p w:rsidR="00007F82" w:rsidRDefault="00007F82">
      <w:pPr>
        <w:pStyle w:val="ConsPlusNormal"/>
        <w:jc w:val="center"/>
      </w:pPr>
      <w:r>
        <w:t>и государственных органов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ind w:firstLine="540"/>
        <w:jc w:val="both"/>
      </w:pPr>
      <w:r>
        <w:t>Главный государственный инспектор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3"/>
      </w:pPr>
      <w:r>
        <w:t>Отдел экспертно-аналитической работы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ind w:firstLine="540"/>
        <w:jc w:val="both"/>
      </w:pPr>
      <w:r>
        <w:t>Главный специалист-эксперт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3"/>
      </w:pPr>
      <w:r>
        <w:t>Отдел по работе с информационными системами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ind w:firstLine="540"/>
        <w:jc w:val="both"/>
      </w:pPr>
      <w:r>
        <w:t>Главный специалист-эксперт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2"/>
      </w:pPr>
      <w:r>
        <w:t>УПРАВЛЕНИЕ РАЗРЕШИТЕЛЬНОЙ РАБОТЫ В СФЕРЕ СВЯЗИ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3"/>
      </w:pPr>
      <w:r>
        <w:t>Отдел лицензирования деятельности в сфере связи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ind w:firstLine="540"/>
        <w:jc w:val="both"/>
      </w:pPr>
      <w:r>
        <w:t>Главный специалист-эксперт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3"/>
      </w:pPr>
      <w:r>
        <w:t>Отдел присвоения радиочастот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ind w:firstLine="540"/>
        <w:jc w:val="both"/>
      </w:pPr>
      <w:r>
        <w:t>Главный специалист-эксперт Ведущий специалист-эксперт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3"/>
      </w:pPr>
      <w:r>
        <w:t>Отдел анализа и экспертизы в сфере связи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ind w:firstLine="540"/>
        <w:jc w:val="both"/>
      </w:pPr>
      <w:r>
        <w:t>Главный специалист-эксперт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Ведущий специалист-эксперт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3"/>
      </w:pPr>
      <w:r>
        <w:t>Отдел ведения реестров присвоений радиочастот и лицензий</w:t>
      </w:r>
    </w:p>
    <w:p w:rsidR="00007F82" w:rsidRDefault="00007F82">
      <w:pPr>
        <w:pStyle w:val="ConsPlusNormal"/>
        <w:jc w:val="center"/>
      </w:pPr>
      <w:r>
        <w:t>в сфере связи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ind w:firstLine="540"/>
        <w:jc w:val="both"/>
      </w:pPr>
      <w:r>
        <w:t>Главный специалист-эксперт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Ведущий специалист-эксперт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2"/>
      </w:pPr>
      <w:r>
        <w:t>УПРАВЛЕНИЕ КОНТРОЛЯ И НАДЗОРА В СФЕРЕ СВЯЗИ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3"/>
      </w:pPr>
      <w:r>
        <w:t>Отдел организации мониторинга и анализа состояния</w:t>
      </w:r>
    </w:p>
    <w:p w:rsidR="00007F82" w:rsidRDefault="00007F82">
      <w:pPr>
        <w:pStyle w:val="ConsPlusNormal"/>
        <w:jc w:val="center"/>
      </w:pPr>
      <w:r>
        <w:t>сетей связи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ind w:firstLine="540"/>
        <w:jc w:val="both"/>
      </w:pPr>
      <w:r>
        <w:t>Главный специалист-эксперт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3"/>
      </w:pPr>
      <w:r>
        <w:lastRenderedPageBreak/>
        <w:t>Отдел организации контроля и надзора в сфере связи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ind w:firstLine="540"/>
        <w:jc w:val="both"/>
      </w:pPr>
      <w:r>
        <w:t>Главный специалист-эксперт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3"/>
      </w:pPr>
      <w:r>
        <w:t>Отдел организации контроля и надзора за использованием</w:t>
      </w:r>
    </w:p>
    <w:p w:rsidR="00007F82" w:rsidRDefault="00007F82">
      <w:pPr>
        <w:pStyle w:val="ConsPlusNormal"/>
        <w:jc w:val="center"/>
      </w:pPr>
      <w:r>
        <w:t>радиочастотного спектра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ind w:firstLine="540"/>
        <w:jc w:val="both"/>
      </w:pPr>
      <w:r>
        <w:t>Главный специалист-эксперт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3"/>
      </w:pPr>
      <w:r>
        <w:t>Отдел организации регистрационной деятельности</w:t>
      </w:r>
    </w:p>
    <w:p w:rsidR="00007F82" w:rsidRDefault="00007F82">
      <w:pPr>
        <w:pStyle w:val="ConsPlusNormal"/>
        <w:jc w:val="center"/>
      </w:pPr>
      <w:r>
        <w:t>в сфере связи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ind w:firstLine="540"/>
        <w:jc w:val="both"/>
      </w:pPr>
      <w:r>
        <w:t>Консультант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Главный специалист-эксперт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3"/>
      </w:pPr>
      <w:r>
        <w:t>Отдел организации обеспечения недискриминационного доступа</w:t>
      </w:r>
    </w:p>
    <w:p w:rsidR="00007F82" w:rsidRDefault="00007F82">
      <w:pPr>
        <w:pStyle w:val="ConsPlusNormal"/>
        <w:jc w:val="center"/>
      </w:pPr>
      <w:r>
        <w:t>к сетям связи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ind w:firstLine="540"/>
        <w:jc w:val="both"/>
      </w:pPr>
      <w:r>
        <w:t>Главный специалист-эксперт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2"/>
      </w:pPr>
      <w:r>
        <w:t>УПРАВЛЕНИЕ ПО ЗАЩИТЕ ПРАВ СУБЪЕКТОВ ПЕРСОНАЛЬНЫХ ДАННЫХ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3"/>
      </w:pPr>
      <w:r>
        <w:t>Отдел организации контроля и надзора за соответствием</w:t>
      </w:r>
    </w:p>
    <w:p w:rsidR="00007F82" w:rsidRDefault="00007F82">
      <w:pPr>
        <w:pStyle w:val="ConsPlusNormal"/>
        <w:jc w:val="center"/>
      </w:pPr>
      <w:r>
        <w:t>обработки персональных данных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ind w:firstLine="540"/>
        <w:jc w:val="both"/>
      </w:pPr>
      <w:r>
        <w:t>Советник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Главный государственный инспектор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Старший государственный инспектор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3"/>
      </w:pPr>
      <w:r>
        <w:t>Отдел правового и методического обеспечения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ind w:firstLine="540"/>
        <w:jc w:val="both"/>
      </w:pPr>
      <w:r>
        <w:t>Советник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2"/>
      </w:pPr>
      <w:r>
        <w:t>ПРАВОВОЕ УПРАВЛЕНИЕ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3"/>
      </w:pPr>
      <w:r>
        <w:t>Отдел правового обеспечения административной деятельности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ind w:firstLine="540"/>
        <w:jc w:val="both"/>
      </w:pPr>
      <w:r>
        <w:t>Ведущий специалист-эксперт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2"/>
      </w:pPr>
      <w:r>
        <w:t>ФИНАНСОВОЕ УПРАВЛЕНИЕ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3"/>
      </w:pPr>
      <w:r>
        <w:t>Отдел бюджетного планирования и финансов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ind w:firstLine="540"/>
        <w:jc w:val="both"/>
      </w:pPr>
      <w:r>
        <w:t>Консультант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Ведущий специалист 3 разряда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3"/>
      </w:pPr>
      <w:r>
        <w:t>Отдел бухгалтерского учета и отчетности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ind w:firstLine="540"/>
        <w:jc w:val="both"/>
      </w:pPr>
      <w:r>
        <w:t>Консультант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2"/>
      </w:pPr>
      <w:r>
        <w:lastRenderedPageBreak/>
        <w:t>ОТДЕЛ ПО ЗАЩИТЕ ГОСУДАРСТВЕННОЙ ТАЙНЫ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ind w:firstLine="540"/>
        <w:jc w:val="both"/>
      </w:pPr>
      <w:r>
        <w:t>Главный специалист-эксперт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center"/>
        <w:outlineLvl w:val="1"/>
      </w:pPr>
      <w:r>
        <w:t>2. В территориальных органах Федеральной службы по надзору</w:t>
      </w:r>
    </w:p>
    <w:p w:rsidR="00007F82" w:rsidRDefault="00007F82">
      <w:pPr>
        <w:pStyle w:val="ConsPlusNormal"/>
        <w:jc w:val="center"/>
      </w:pPr>
      <w:r>
        <w:t>в сфере связи, информационных технологий</w:t>
      </w:r>
    </w:p>
    <w:p w:rsidR="00007F82" w:rsidRDefault="00007F82">
      <w:pPr>
        <w:pStyle w:val="ConsPlusNormal"/>
        <w:jc w:val="center"/>
      </w:pPr>
      <w:r>
        <w:t>и массовых коммуникаций: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ind w:firstLine="540"/>
        <w:jc w:val="both"/>
      </w:pPr>
      <w:r>
        <w:t>Руководитель территориального органа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Заместитель руководителя территориального органа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Заместитель руководителя территориального органа - начальник отдела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Начальник отдела территориального органа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Заместитель начальника отдела территориального органа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Помощник руководителя территориального органа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Должности, замещение которых предполагает исполнение обязанностей главного бухгалтера, заместителя главного бухгалтера;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 xml:space="preserve">Консультант; </w:t>
      </w:r>
      <w:hyperlink w:anchor="P269" w:history="1">
        <w:r>
          <w:rPr>
            <w:color w:val="0000FF"/>
          </w:rPr>
          <w:t>&lt;*&gt;</w:t>
        </w:r>
      </w:hyperlink>
    </w:p>
    <w:p w:rsidR="00007F82" w:rsidRDefault="00007F82">
      <w:pPr>
        <w:pStyle w:val="ConsPlusNormal"/>
        <w:spacing w:before="220"/>
        <w:ind w:firstLine="540"/>
        <w:jc w:val="both"/>
      </w:pPr>
      <w:r>
        <w:t xml:space="preserve">Главный специалист-эксперт; </w:t>
      </w:r>
      <w:hyperlink w:anchor="P269" w:history="1">
        <w:r>
          <w:rPr>
            <w:color w:val="0000FF"/>
          </w:rPr>
          <w:t>&lt;*&gt;</w:t>
        </w:r>
      </w:hyperlink>
    </w:p>
    <w:p w:rsidR="00007F82" w:rsidRDefault="00007F82">
      <w:pPr>
        <w:pStyle w:val="ConsPlusNormal"/>
        <w:spacing w:before="220"/>
        <w:ind w:firstLine="540"/>
        <w:jc w:val="both"/>
      </w:pPr>
      <w:r>
        <w:t xml:space="preserve">Ведущий специалист-эксперт; </w:t>
      </w:r>
      <w:hyperlink w:anchor="P269" w:history="1">
        <w:r>
          <w:rPr>
            <w:color w:val="0000FF"/>
          </w:rPr>
          <w:t>&lt;*&gt;</w:t>
        </w:r>
      </w:hyperlink>
    </w:p>
    <w:p w:rsidR="00007F82" w:rsidRDefault="00007F82">
      <w:pPr>
        <w:pStyle w:val="ConsPlusNormal"/>
        <w:spacing w:before="220"/>
        <w:ind w:firstLine="540"/>
        <w:jc w:val="both"/>
      </w:pPr>
      <w:r>
        <w:t xml:space="preserve">Специалист-эксперт; </w:t>
      </w:r>
      <w:hyperlink w:anchor="P269" w:history="1">
        <w:r>
          <w:rPr>
            <w:color w:val="0000FF"/>
          </w:rPr>
          <w:t>&lt;*&gt;</w:t>
        </w:r>
      </w:hyperlink>
    </w:p>
    <w:p w:rsidR="00007F82" w:rsidRDefault="00007F82">
      <w:pPr>
        <w:pStyle w:val="ConsPlusNormal"/>
        <w:spacing w:before="220"/>
        <w:ind w:firstLine="540"/>
        <w:jc w:val="both"/>
      </w:pPr>
      <w:r>
        <w:t xml:space="preserve">Старший специалист 1 разряда; </w:t>
      </w:r>
      <w:hyperlink w:anchor="P269" w:history="1">
        <w:r>
          <w:rPr>
            <w:color w:val="0000FF"/>
          </w:rPr>
          <w:t>&lt;*&gt;</w:t>
        </w:r>
      </w:hyperlink>
    </w:p>
    <w:p w:rsidR="00007F82" w:rsidRDefault="00007F82">
      <w:pPr>
        <w:pStyle w:val="ConsPlusNormal"/>
        <w:spacing w:before="220"/>
        <w:ind w:firstLine="540"/>
        <w:jc w:val="both"/>
      </w:pPr>
      <w:r>
        <w:t xml:space="preserve">Старший специалист 2 разряда; </w:t>
      </w:r>
      <w:hyperlink w:anchor="P269" w:history="1">
        <w:r>
          <w:rPr>
            <w:color w:val="0000FF"/>
          </w:rPr>
          <w:t>&lt;*&gt;</w:t>
        </w:r>
      </w:hyperlink>
    </w:p>
    <w:p w:rsidR="00007F82" w:rsidRDefault="00007F82">
      <w:pPr>
        <w:pStyle w:val="ConsPlusNormal"/>
        <w:spacing w:before="220"/>
        <w:ind w:firstLine="540"/>
        <w:jc w:val="both"/>
      </w:pPr>
      <w:r>
        <w:t xml:space="preserve">Старший специалист 3 разряда; </w:t>
      </w:r>
      <w:hyperlink w:anchor="P269" w:history="1">
        <w:r>
          <w:rPr>
            <w:color w:val="0000FF"/>
          </w:rPr>
          <w:t>&lt;*&gt;</w:t>
        </w:r>
      </w:hyperlink>
    </w:p>
    <w:p w:rsidR="00007F82" w:rsidRDefault="00007F82">
      <w:pPr>
        <w:pStyle w:val="ConsPlusNormal"/>
        <w:spacing w:before="220"/>
        <w:ind w:firstLine="540"/>
        <w:jc w:val="both"/>
      </w:pPr>
      <w:r>
        <w:t xml:space="preserve">Специалист 1 разряда; </w:t>
      </w:r>
      <w:hyperlink w:anchor="P269" w:history="1">
        <w:r>
          <w:rPr>
            <w:color w:val="0000FF"/>
          </w:rPr>
          <w:t>&lt;*&gt;</w:t>
        </w:r>
      </w:hyperlink>
    </w:p>
    <w:p w:rsidR="00007F82" w:rsidRDefault="00007F82">
      <w:pPr>
        <w:pStyle w:val="ConsPlusNormal"/>
        <w:spacing w:before="220"/>
        <w:ind w:firstLine="540"/>
        <w:jc w:val="both"/>
      </w:pPr>
      <w:r>
        <w:t xml:space="preserve">Специалист 2 разряда; </w:t>
      </w:r>
      <w:hyperlink w:anchor="P269" w:history="1">
        <w:r>
          <w:rPr>
            <w:color w:val="0000FF"/>
          </w:rPr>
          <w:t>&lt;*&gt;</w:t>
        </w:r>
      </w:hyperlink>
    </w:p>
    <w:p w:rsidR="00007F82" w:rsidRDefault="00007F82">
      <w:pPr>
        <w:pStyle w:val="ConsPlusNormal"/>
        <w:spacing w:before="220"/>
        <w:ind w:firstLine="540"/>
        <w:jc w:val="both"/>
      </w:pPr>
      <w:r>
        <w:t xml:space="preserve">Специалист 3 разряда. </w:t>
      </w:r>
      <w:hyperlink w:anchor="P269" w:history="1">
        <w:r>
          <w:rPr>
            <w:color w:val="0000FF"/>
          </w:rPr>
          <w:t>&lt;*&gt;</w:t>
        </w:r>
      </w:hyperlink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ind w:firstLine="540"/>
        <w:jc w:val="both"/>
      </w:pPr>
      <w:r>
        <w:t>--------------------------------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Примечание:</w:t>
      </w:r>
    </w:p>
    <w:p w:rsidR="00007F82" w:rsidRDefault="00007F82">
      <w:pPr>
        <w:pStyle w:val="ConsPlusNormal"/>
        <w:spacing w:before="220"/>
        <w:ind w:firstLine="540"/>
        <w:jc w:val="both"/>
      </w:pPr>
      <w:bookmarkStart w:id="1" w:name="P269"/>
      <w:bookmarkEnd w:id="1"/>
      <w:r>
        <w:t>&lt;*&gt; Должности, исполнение должностных обязанностей по которым предусматривает: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осуществление постоянно, временно или в соответствии со специальными полномочиями функций представителя власти либо организационно-распорядительных или административно-хозяйственных функций;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предоставление государственных услуг гражданам и организациям;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осуществление контрольных и надзорных мероприятий;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 xml:space="preserve">подготовку и принятие решений о распределении бюджетных ассигнований, субсидий, </w:t>
      </w:r>
      <w:r>
        <w:lastRenderedPageBreak/>
        <w:t>межбюджетных трансфертов, а также распределение ограниченного ресурса (квоты, частоты, участки недр);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управление государственным имуществом;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осуществление государственных закупок либо выдачу лицензий и разрешений;</w:t>
      </w:r>
    </w:p>
    <w:p w:rsidR="00007F82" w:rsidRDefault="00007F82">
      <w:pPr>
        <w:pStyle w:val="ConsPlusNormal"/>
        <w:spacing w:before="220"/>
        <w:ind w:firstLine="540"/>
        <w:jc w:val="both"/>
      </w:pPr>
      <w:r>
        <w:t>хранение и распределение материально-технических ресурсов.</w:t>
      </w: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jc w:val="both"/>
      </w:pPr>
    </w:p>
    <w:p w:rsidR="00007F82" w:rsidRDefault="00007F8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53AA5" w:rsidRDefault="00553AA5">
      <w:bookmarkStart w:id="2" w:name="_GoBack"/>
      <w:bookmarkEnd w:id="2"/>
    </w:p>
    <w:sectPr w:rsidR="00553AA5" w:rsidSect="003B5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F82"/>
    <w:rsid w:val="00007F82"/>
    <w:rsid w:val="00553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7F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07F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07F8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7F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07F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07F8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091F77B67BE7831DA0329E913BB37B7767EC08C239806E9E7D2137335C4F9EED380FD45B353BE7H608K" TargetMode="External"/><Relationship Id="rId13" Type="http://schemas.openxmlformats.org/officeDocument/2006/relationships/hyperlink" Target="consultantplus://offline/ref=84091F77B67BE7831DA0329E913BB37B746FEC0BC231806E9E7D213733H50C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4091F77B67BE7831DA0329E913BB37B746EEC0CCC3D806E9E7D2137335C4F9EED380FD45B353BE6H603K" TargetMode="External"/><Relationship Id="rId12" Type="http://schemas.openxmlformats.org/officeDocument/2006/relationships/hyperlink" Target="consultantplus://offline/ref=84091F77B67BE7831DA0329E913BB37B746FEC0ACC3A806E9E7D213733H50C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4091F77B67BE7831DA0329E913BB37B7767E40FCF3C806E9E7D2137335C4F9EED380FD45B353AE4H602K" TargetMode="External"/><Relationship Id="rId11" Type="http://schemas.openxmlformats.org/officeDocument/2006/relationships/hyperlink" Target="consultantplus://offline/ref=84091F77B67BE7831DA0329E913BB37B7460E008CA39806E9E7D213733H50CK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4091F77B67BE7831DA0329E913BB37B7460E00ACD31806E9E7D213733H50C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4091F77B67BE7831DA0329E913BB37B7460E009C23C806E9E7D2137335C4F9EED380FD45B353BE2H608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1950</Words>
  <Characters>11120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РОСКОМНАДЗОР</Company>
  <LinksUpToDate>false</LinksUpToDate>
  <CharactersWithSpaces>13044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Коржова О.В..</dc:creator>
  <cp:lastModifiedBy>Коржова О.В..</cp:lastModifiedBy>
  <cp:revision>1</cp:revision>
  <dcterms:created xsi:type="dcterms:W3CDTF">2017-09-06T10:52:00Z</dcterms:created>
  <dcterms:modified xsi:type="dcterms:W3CDTF">2017-09-06T10:53:00Z</dcterms:modified>
</cp:coreProperties>
</file>