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117" w:rsidRPr="00935544" w:rsidRDefault="003B0117" w:rsidP="003B0117">
      <w:pPr>
        <w:jc w:val="center"/>
      </w:pPr>
      <w:r w:rsidRPr="00935544">
        <w:rPr>
          <w:b/>
          <w:sz w:val="28"/>
          <w:szCs w:val="28"/>
        </w:rPr>
        <w:t xml:space="preserve">Статистика количества проведенных контрольно-надзорных мероприятий, перечень наиболее часто встречающихся нарушений обязательных требований, общая сумма привлечения к административной ответственности, с указанием основных правонарушений по видам за </w:t>
      </w:r>
      <w:r>
        <w:rPr>
          <w:b/>
          <w:sz w:val="28"/>
          <w:szCs w:val="28"/>
        </w:rPr>
        <w:t>9 месяцев</w:t>
      </w:r>
      <w:r w:rsidRPr="00935544">
        <w:rPr>
          <w:b/>
          <w:sz w:val="28"/>
          <w:szCs w:val="28"/>
        </w:rPr>
        <w:t xml:space="preserve"> 2021 года</w:t>
      </w:r>
    </w:p>
    <w:tbl>
      <w:tblPr>
        <w:tblpPr w:leftFromText="180" w:rightFromText="180" w:horzAnchor="margin" w:tblpY="169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8"/>
        <w:gridCol w:w="1564"/>
        <w:gridCol w:w="8316"/>
        <w:gridCol w:w="2849"/>
      </w:tblGrid>
      <w:tr w:rsidR="003B0117" w:rsidRPr="00935544" w:rsidTr="00560854">
        <w:trPr>
          <w:trHeight w:val="1123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17" w:rsidRPr="00935544" w:rsidRDefault="003B0117" w:rsidP="00560854">
            <w:pPr>
              <w:jc w:val="center"/>
            </w:pPr>
            <w:r w:rsidRPr="00935544">
              <w:t>Тип контроля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17" w:rsidRPr="00935544" w:rsidRDefault="003B0117" w:rsidP="00560854">
            <w:pPr>
              <w:jc w:val="center"/>
            </w:pPr>
            <w:r w:rsidRPr="00935544">
              <w:t>Количество мероприятий контроля</w:t>
            </w:r>
          </w:p>
          <w:p w:rsidR="003B0117" w:rsidRPr="00935544" w:rsidRDefault="003B0117" w:rsidP="00560854">
            <w:pPr>
              <w:jc w:val="center"/>
            </w:pP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17" w:rsidRPr="00935544" w:rsidRDefault="003B0117" w:rsidP="00560854">
            <w:pPr>
              <w:jc w:val="center"/>
            </w:pPr>
            <w:r w:rsidRPr="00935544">
              <w:t>Типовые нарушения обязательных требований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117" w:rsidRPr="00935544" w:rsidRDefault="003B0117" w:rsidP="00560854">
            <w:pPr>
              <w:jc w:val="center"/>
            </w:pPr>
            <w:r w:rsidRPr="00935544">
              <w:t>Общая сумма наложенных штрафов (тыс. руб.), в том числе без проведения МНК</w:t>
            </w:r>
          </w:p>
        </w:tc>
      </w:tr>
      <w:tr w:rsidR="003B0117" w:rsidRPr="00935544" w:rsidTr="00560854">
        <w:trPr>
          <w:trHeight w:val="674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17" w:rsidRPr="00935544" w:rsidRDefault="003B0117" w:rsidP="00560854">
            <w:pPr>
              <w:jc w:val="center"/>
            </w:pPr>
            <w:r w:rsidRPr="00493B1C">
              <w:t>Контроль в сфере персональных данных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17" w:rsidRPr="00935544" w:rsidRDefault="003B0117" w:rsidP="00560854">
            <w:pPr>
              <w:jc w:val="center"/>
            </w:pPr>
            <w:r w:rsidRPr="00935544">
              <w:t>34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17" w:rsidRPr="00935544" w:rsidRDefault="003B0117" w:rsidP="00560854">
            <w:pPr>
              <w:rPr>
                <w:bCs/>
              </w:rPr>
            </w:pPr>
            <w:r w:rsidRPr="00935544">
              <w:rPr>
                <w:bCs/>
              </w:rPr>
              <w:t xml:space="preserve">Непредставление или несвоевременное представление в государственный орган сведений (информации), представление которых предусмотрено законом и необходимо для осуществления этим органом его законной деятельности, либо представление в государственный орган таких сведений (информации) в неполном объеме или в искаженном виде (ст.19.7 </w:t>
            </w:r>
            <w:proofErr w:type="spellStart"/>
            <w:r w:rsidRPr="00935544">
              <w:rPr>
                <w:bCs/>
              </w:rPr>
              <w:t>КоАП</w:t>
            </w:r>
            <w:proofErr w:type="spellEnd"/>
            <w:r w:rsidRPr="00935544">
              <w:rPr>
                <w:bCs/>
              </w:rPr>
              <w:t xml:space="preserve"> РФ).</w:t>
            </w:r>
          </w:p>
          <w:p w:rsidR="003B0117" w:rsidRPr="00935544" w:rsidRDefault="003B0117" w:rsidP="00560854">
            <w:pPr>
              <w:rPr>
                <w:bCs/>
              </w:rPr>
            </w:pPr>
            <w:r w:rsidRPr="00935544">
              <w:rPr>
                <w:bCs/>
              </w:rPr>
              <w:t>Непринятие оператором мер, необходимых и достаточных для обеспечения выполнения обязанностей, предусмотренных Федеральным законом от 27 июля 2006 г. № 152-ФЗ "О персональных данных" и принятыми в соответствии с ним нормативными правовыми актами.</w:t>
            </w:r>
          </w:p>
          <w:p w:rsidR="003B0117" w:rsidRPr="00935544" w:rsidRDefault="003B0117" w:rsidP="00560854">
            <w:pPr>
              <w:rPr>
                <w:bCs/>
              </w:rPr>
            </w:pPr>
            <w:r w:rsidRPr="00935544">
              <w:rPr>
                <w:bCs/>
              </w:rPr>
              <w:t>Неисполнения  оператором обязанности уведомления уполномоченного органа по защите прав субъектов персональных данных об изменениях сведений, содержащихся в уведомлении об обработке персональных данных.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17" w:rsidRPr="00935544" w:rsidRDefault="003B0117" w:rsidP="00560854">
            <w:pPr>
              <w:jc w:val="center"/>
            </w:pPr>
            <w:r>
              <w:t>7</w:t>
            </w:r>
          </w:p>
        </w:tc>
      </w:tr>
      <w:tr w:rsidR="003B0117" w:rsidRPr="00935544" w:rsidTr="00560854">
        <w:trPr>
          <w:trHeight w:val="2191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17" w:rsidRPr="00935544" w:rsidRDefault="003B0117" w:rsidP="00560854">
            <w:pPr>
              <w:jc w:val="center"/>
            </w:pPr>
            <w:r w:rsidRPr="00935544">
              <w:t>Контроль в сфере средств массовой информации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17" w:rsidRPr="00935544" w:rsidRDefault="003B0117" w:rsidP="00560854">
            <w:pPr>
              <w:jc w:val="center"/>
            </w:pPr>
            <w:r w:rsidRPr="00935544">
              <w:t>55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17" w:rsidRPr="00935544" w:rsidRDefault="003B0117" w:rsidP="00560854">
            <w:pPr>
              <w:outlineLvl w:val="0"/>
              <w:rPr>
                <w:bCs/>
              </w:rPr>
            </w:pPr>
            <w:r w:rsidRPr="00935544">
              <w:rPr>
                <w:bCs/>
              </w:rPr>
              <w:t xml:space="preserve">Злоупотребление свободой массовой информации посредством использования средств массовой информации для распространения материалов, содержащих нецензурную брань (часть 3 ст.13.21 </w:t>
            </w:r>
            <w:proofErr w:type="spellStart"/>
            <w:r w:rsidRPr="00935544">
              <w:rPr>
                <w:bCs/>
              </w:rPr>
              <w:t>КоАП</w:t>
            </w:r>
            <w:proofErr w:type="spellEnd"/>
            <w:r w:rsidRPr="00935544">
              <w:rPr>
                <w:bCs/>
              </w:rPr>
              <w:t xml:space="preserve"> РФ)</w:t>
            </w:r>
          </w:p>
          <w:p w:rsidR="003B0117" w:rsidRPr="00935544" w:rsidRDefault="003B0117" w:rsidP="00560854">
            <w:pPr>
              <w:outlineLvl w:val="0"/>
              <w:rPr>
                <w:bCs/>
              </w:rPr>
            </w:pPr>
            <w:proofErr w:type="spellStart"/>
            <w:r w:rsidRPr="00935544">
              <w:rPr>
                <w:bCs/>
              </w:rPr>
              <w:t>Неуведомление</w:t>
            </w:r>
            <w:proofErr w:type="spellEnd"/>
            <w:r w:rsidRPr="00935544">
              <w:rPr>
                <w:bCs/>
              </w:rPr>
              <w:t xml:space="preserve"> об 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 (ст. 13.23 </w:t>
            </w:r>
            <w:proofErr w:type="spellStart"/>
            <w:r w:rsidRPr="00935544">
              <w:rPr>
                <w:bCs/>
              </w:rPr>
              <w:t>КоАП</w:t>
            </w:r>
            <w:proofErr w:type="spellEnd"/>
            <w:r w:rsidRPr="00935544">
              <w:rPr>
                <w:bCs/>
              </w:rPr>
              <w:t xml:space="preserve"> РФ)</w:t>
            </w:r>
          </w:p>
          <w:p w:rsidR="003B0117" w:rsidRPr="00935544" w:rsidRDefault="003B0117" w:rsidP="00560854">
            <w:pPr>
              <w:outlineLvl w:val="0"/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17" w:rsidRPr="00935544" w:rsidRDefault="003B0117" w:rsidP="00560854">
            <w:pPr>
              <w:jc w:val="center"/>
            </w:pPr>
            <w:r w:rsidRPr="00935544">
              <w:t>280</w:t>
            </w:r>
          </w:p>
        </w:tc>
      </w:tr>
      <w:tr w:rsidR="003B0117" w:rsidRPr="00935544" w:rsidTr="00560854">
        <w:trPr>
          <w:trHeight w:val="838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17" w:rsidRPr="00935544" w:rsidRDefault="003B0117" w:rsidP="00560854">
            <w:pPr>
              <w:jc w:val="center"/>
            </w:pPr>
            <w:r w:rsidRPr="00935544">
              <w:t>Контроль в сфере телерадиовещания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17" w:rsidRPr="00935544" w:rsidRDefault="003B0117" w:rsidP="00560854">
            <w:pPr>
              <w:jc w:val="center"/>
            </w:pPr>
            <w:r w:rsidRPr="00935544">
              <w:t>22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17" w:rsidRPr="00935544" w:rsidRDefault="003B0117" w:rsidP="00560854">
            <w:pPr>
              <w:jc w:val="both"/>
              <w:outlineLvl w:val="0"/>
            </w:pPr>
            <w:r w:rsidRPr="00935544">
              <w:t xml:space="preserve">Нарушение лицензионных требований (часть 3 ст. 14.1 </w:t>
            </w:r>
            <w:proofErr w:type="spellStart"/>
            <w:r w:rsidRPr="00935544">
              <w:t>КоАП</w:t>
            </w:r>
            <w:proofErr w:type="spellEnd"/>
            <w:r w:rsidRPr="00935544">
              <w:t xml:space="preserve"> РФ)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17" w:rsidRPr="00935544" w:rsidRDefault="003B0117" w:rsidP="00560854">
            <w:pPr>
              <w:jc w:val="center"/>
            </w:pPr>
            <w:r w:rsidRPr="00935544">
              <w:t>0</w:t>
            </w:r>
          </w:p>
        </w:tc>
      </w:tr>
      <w:tr w:rsidR="003B0117" w:rsidRPr="00935544" w:rsidTr="00560854">
        <w:trPr>
          <w:trHeight w:val="689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17" w:rsidRPr="00DC4CD4" w:rsidRDefault="003B0117" w:rsidP="00560854">
            <w:pPr>
              <w:jc w:val="center"/>
              <w:rPr>
                <w:highlight w:val="green"/>
              </w:rPr>
            </w:pPr>
            <w:r w:rsidRPr="00493B1C">
              <w:t>Контроль в сфере связи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17" w:rsidRPr="002E7050" w:rsidRDefault="003B0117" w:rsidP="00560854">
            <w:pPr>
              <w:jc w:val="center"/>
            </w:pPr>
            <w:r w:rsidRPr="002E7050">
              <w:t>16</w:t>
            </w:r>
          </w:p>
        </w:tc>
        <w:tc>
          <w:tcPr>
            <w:tcW w:w="8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17" w:rsidRPr="002E7050" w:rsidRDefault="003B0117" w:rsidP="00560854">
            <w:r w:rsidRPr="002E7050">
              <w:t>Нарушение требований к использованию радиочастотного спектра, правил радиообмена или использования радиочастот, несоблюдение норм или параметров радиоизлучения</w:t>
            </w:r>
            <w:r w:rsidRPr="002E7050">
              <w:cr/>
              <w:t xml:space="preserve">(ст.13.4 </w:t>
            </w:r>
            <w:proofErr w:type="spellStart"/>
            <w:r w:rsidRPr="002E7050">
              <w:t>КоАП</w:t>
            </w:r>
            <w:proofErr w:type="spellEnd"/>
            <w:r w:rsidRPr="002E7050">
              <w:t xml:space="preserve"> РФ)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117" w:rsidRPr="002E7050" w:rsidRDefault="003B0117" w:rsidP="00560854">
            <w:pPr>
              <w:jc w:val="center"/>
            </w:pPr>
            <w:r w:rsidRPr="002E7050">
              <w:t>2348,0</w:t>
            </w:r>
          </w:p>
        </w:tc>
      </w:tr>
    </w:tbl>
    <w:p w:rsidR="00462B06" w:rsidRDefault="00462B06"/>
    <w:sectPr w:rsidR="00462B06" w:rsidSect="003B0117">
      <w:headerReference w:type="even" r:id="rId6"/>
      <w:head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482" w:rsidRDefault="00405482" w:rsidP="00D90734">
      <w:r>
        <w:separator/>
      </w:r>
    </w:p>
  </w:endnote>
  <w:endnote w:type="continuationSeparator" w:id="0">
    <w:p w:rsidR="00405482" w:rsidRDefault="00405482" w:rsidP="00D90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482" w:rsidRDefault="00405482" w:rsidP="00D90734">
      <w:r>
        <w:separator/>
      </w:r>
    </w:p>
  </w:footnote>
  <w:footnote w:type="continuationSeparator" w:id="0">
    <w:p w:rsidR="00405482" w:rsidRDefault="00405482" w:rsidP="00D90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76" w:rsidRDefault="00D90734" w:rsidP="007E53C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B01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1F76" w:rsidRDefault="0040548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F76" w:rsidRDefault="00D90734">
    <w:pPr>
      <w:pStyle w:val="a3"/>
      <w:jc w:val="center"/>
    </w:pPr>
    <w:r>
      <w:fldChar w:fldCharType="begin"/>
    </w:r>
    <w:r w:rsidR="003B0117">
      <w:instrText>PAGE   \* MERGEFORMAT</w:instrText>
    </w:r>
    <w:r>
      <w:fldChar w:fldCharType="separate"/>
    </w:r>
    <w:r w:rsidR="00493B1C">
      <w:rPr>
        <w:noProof/>
      </w:rPr>
      <w:t>1</w:t>
    </w:r>
    <w:r>
      <w:fldChar w:fldCharType="end"/>
    </w:r>
  </w:p>
  <w:p w:rsidR="00DC1F76" w:rsidRDefault="004054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117"/>
    <w:rsid w:val="003B0117"/>
    <w:rsid w:val="00405482"/>
    <w:rsid w:val="00462B06"/>
    <w:rsid w:val="00493B1C"/>
    <w:rsid w:val="009646C9"/>
    <w:rsid w:val="00D90734"/>
    <w:rsid w:val="00E957C7"/>
    <w:rsid w:val="00EF3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B01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B011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3B0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prokhorov_ov</dc:creator>
  <cp:lastModifiedBy>prokhorov_ov</cp:lastModifiedBy>
  <cp:revision>2</cp:revision>
  <dcterms:created xsi:type="dcterms:W3CDTF">2021-10-07T08:39:00Z</dcterms:created>
  <dcterms:modified xsi:type="dcterms:W3CDTF">2021-10-07T08:44:00Z</dcterms:modified>
</cp:coreProperties>
</file>